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15DE" w:rsidRDefault="00DC4F70">
      <w:pPr>
        <w:spacing w:line="220" w:lineRule="atLeast"/>
        <w:jc w:val="center"/>
        <w:rPr>
          <w:b/>
          <w:sz w:val="30"/>
          <w:szCs w:val="30"/>
        </w:rPr>
      </w:pPr>
      <w:r>
        <w:rPr>
          <w:rFonts w:hint="eastAsia"/>
          <w:b/>
          <w:sz w:val="30"/>
          <w:szCs w:val="30"/>
        </w:rPr>
        <w:t>《</w:t>
      </w:r>
      <w:r w:rsidR="001C1BC4">
        <w:rPr>
          <w:rFonts w:hint="eastAsia"/>
          <w:b/>
          <w:sz w:val="30"/>
          <w:szCs w:val="30"/>
        </w:rPr>
        <w:t>习近平总书记教育重要论述研究</w:t>
      </w:r>
      <w:r>
        <w:rPr>
          <w:rFonts w:hint="eastAsia"/>
          <w:b/>
          <w:sz w:val="30"/>
          <w:szCs w:val="30"/>
        </w:rPr>
        <w:t>》导学方案</w:t>
      </w:r>
    </w:p>
    <w:p w:rsidR="008515DE" w:rsidRDefault="001C1BC4">
      <w:pPr>
        <w:spacing w:line="220" w:lineRule="atLeast"/>
        <w:jc w:val="center"/>
        <w:rPr>
          <w:sz w:val="24"/>
          <w:szCs w:val="24"/>
        </w:rPr>
      </w:pPr>
      <w:r>
        <w:rPr>
          <w:rFonts w:hint="eastAsia"/>
          <w:sz w:val="24"/>
          <w:szCs w:val="24"/>
        </w:rPr>
        <w:t>导学教师：</w:t>
      </w:r>
      <w:proofErr w:type="gramStart"/>
      <w:r>
        <w:rPr>
          <w:rFonts w:hint="eastAsia"/>
          <w:sz w:val="24"/>
          <w:szCs w:val="24"/>
        </w:rPr>
        <w:t>乔少华</w:t>
      </w:r>
      <w:proofErr w:type="gramEnd"/>
    </w:p>
    <w:p w:rsidR="008515DE" w:rsidRDefault="001C1BC4">
      <w:pPr>
        <w:spacing w:line="240" w:lineRule="atLeast"/>
        <w:ind w:firstLineChars="200" w:firstLine="480"/>
        <w:rPr>
          <w:sz w:val="24"/>
          <w:szCs w:val="24"/>
        </w:rPr>
      </w:pPr>
      <w:r>
        <w:rPr>
          <w:rFonts w:hint="eastAsia"/>
          <w:sz w:val="24"/>
          <w:szCs w:val="24"/>
        </w:rPr>
        <w:t>这门课程的网上学习主要包括几</w:t>
      </w:r>
      <w:r w:rsidR="00DC4F70">
        <w:rPr>
          <w:rFonts w:hint="eastAsia"/>
          <w:sz w:val="24"/>
          <w:szCs w:val="24"/>
        </w:rPr>
        <w:t>个方面的内容，分别是学习、</w:t>
      </w:r>
      <w:proofErr w:type="gramStart"/>
      <w:r w:rsidR="00DC4F70">
        <w:rPr>
          <w:rFonts w:hint="eastAsia"/>
          <w:sz w:val="24"/>
          <w:szCs w:val="24"/>
        </w:rPr>
        <w:t>完成形考任务</w:t>
      </w:r>
      <w:proofErr w:type="gramEnd"/>
      <w:r w:rsidR="00DC4F70">
        <w:rPr>
          <w:rFonts w:hint="eastAsia"/>
          <w:sz w:val="24"/>
          <w:szCs w:val="24"/>
        </w:rPr>
        <w:t>、</w:t>
      </w:r>
      <w:r>
        <w:rPr>
          <w:rFonts w:hint="eastAsia"/>
          <w:sz w:val="24"/>
          <w:szCs w:val="24"/>
        </w:rPr>
        <w:t>学习行为表现</w:t>
      </w:r>
      <w:r>
        <w:rPr>
          <w:rFonts w:hint="eastAsia"/>
          <w:sz w:val="24"/>
          <w:szCs w:val="24"/>
        </w:rPr>
        <w:t xml:space="preserve"> </w:t>
      </w:r>
      <w:r>
        <w:rPr>
          <w:rFonts w:hint="eastAsia"/>
          <w:sz w:val="24"/>
          <w:szCs w:val="24"/>
        </w:rPr>
        <w:t>、终结性考试、</w:t>
      </w:r>
      <w:r w:rsidR="00DC4F70">
        <w:rPr>
          <w:rFonts w:hint="eastAsia"/>
          <w:sz w:val="24"/>
          <w:szCs w:val="24"/>
        </w:rPr>
        <w:t>发帖。下面将对这门课程的网上</w:t>
      </w:r>
      <w:proofErr w:type="gramStart"/>
      <w:r w:rsidR="00DC4F70">
        <w:rPr>
          <w:rFonts w:hint="eastAsia"/>
          <w:sz w:val="24"/>
          <w:szCs w:val="24"/>
        </w:rPr>
        <w:t>学习全</w:t>
      </w:r>
      <w:proofErr w:type="gramEnd"/>
      <w:r w:rsidR="00DC4F70">
        <w:rPr>
          <w:rFonts w:hint="eastAsia"/>
          <w:sz w:val="24"/>
          <w:szCs w:val="24"/>
        </w:rPr>
        <w:t>流程进行介绍。</w:t>
      </w:r>
    </w:p>
    <w:p w:rsidR="008515DE" w:rsidRDefault="00DC4F70">
      <w:pPr>
        <w:spacing w:line="220" w:lineRule="atLeast"/>
        <w:rPr>
          <w:b/>
          <w:sz w:val="24"/>
          <w:szCs w:val="24"/>
        </w:rPr>
      </w:pPr>
      <w:r>
        <w:rPr>
          <w:rFonts w:hint="eastAsia"/>
          <w:b/>
          <w:sz w:val="24"/>
          <w:szCs w:val="24"/>
          <w:highlight w:val="yellow"/>
        </w:rPr>
        <w:t>一、登录</w:t>
      </w:r>
    </w:p>
    <w:p w:rsidR="008515DE" w:rsidRDefault="00DC4F70">
      <w:pPr>
        <w:spacing w:line="220" w:lineRule="atLeast"/>
        <w:rPr>
          <w:sz w:val="24"/>
          <w:szCs w:val="24"/>
        </w:rPr>
      </w:pPr>
      <w:r>
        <w:rPr>
          <w:rFonts w:hint="eastAsia"/>
          <w:sz w:val="24"/>
          <w:szCs w:val="24"/>
        </w:rPr>
        <w:t>打开国家开放大学学习网</w:t>
      </w:r>
      <w:hyperlink r:id="rId8" w:history="1">
        <w:r>
          <w:rPr>
            <w:rStyle w:val="a4"/>
            <w:rFonts w:hint="eastAsia"/>
          </w:rPr>
          <w:t>http://one.ouchn.cn/</w:t>
        </w:r>
      </w:hyperlink>
      <w:r>
        <w:rPr>
          <w:rFonts w:hint="eastAsia"/>
          <w:sz w:val="24"/>
          <w:szCs w:val="24"/>
        </w:rPr>
        <w:t>，点击“登录”，输入学号、密码（与班主任沟通获取）、验证码，点击登录。如下图：</w:t>
      </w:r>
    </w:p>
    <w:p w:rsidR="008515DE" w:rsidRDefault="008515DE">
      <w:pPr>
        <w:spacing w:line="220" w:lineRule="atLeast"/>
      </w:pPr>
    </w:p>
    <w:p w:rsidR="008515DE" w:rsidRDefault="00DC4F70">
      <w:pPr>
        <w:spacing w:line="220" w:lineRule="atLeast"/>
      </w:pPr>
      <w:r>
        <w:rPr>
          <w:noProof/>
        </w:rPr>
        <w:drawing>
          <wp:inline distT="0" distB="0" distL="114300" distR="114300" wp14:anchorId="5D4DAE0C" wp14:editId="081AE378">
            <wp:extent cx="5266055" cy="2180590"/>
            <wp:effectExtent l="0" t="0" r="10795" b="1016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9"/>
                    <a:stretch>
                      <a:fillRect/>
                    </a:stretch>
                  </pic:blipFill>
                  <pic:spPr>
                    <a:xfrm>
                      <a:off x="0" y="0"/>
                      <a:ext cx="5266055" cy="2180590"/>
                    </a:xfrm>
                    <a:prstGeom prst="rect">
                      <a:avLst/>
                    </a:prstGeom>
                    <a:noFill/>
                    <a:ln>
                      <a:noFill/>
                    </a:ln>
                  </pic:spPr>
                </pic:pic>
              </a:graphicData>
            </a:graphic>
          </wp:inline>
        </w:drawing>
      </w:r>
    </w:p>
    <w:p w:rsidR="008515DE" w:rsidRDefault="00DC4F70">
      <w:pPr>
        <w:spacing w:line="220" w:lineRule="atLeast"/>
        <w:rPr>
          <w:b/>
          <w:sz w:val="24"/>
          <w:szCs w:val="24"/>
        </w:rPr>
      </w:pPr>
      <w:r>
        <w:rPr>
          <w:rFonts w:hint="eastAsia"/>
          <w:b/>
          <w:sz w:val="24"/>
          <w:szCs w:val="24"/>
          <w:highlight w:val="yellow"/>
        </w:rPr>
        <w:t>二、学习</w:t>
      </w:r>
    </w:p>
    <w:p w:rsidR="008515DE" w:rsidRDefault="00DC4F70">
      <w:pPr>
        <w:spacing w:line="220" w:lineRule="atLeast"/>
        <w:rPr>
          <w:sz w:val="24"/>
          <w:szCs w:val="24"/>
        </w:rPr>
      </w:pPr>
      <w:r>
        <w:rPr>
          <w:rFonts w:hint="eastAsia"/>
          <w:sz w:val="24"/>
          <w:szCs w:val="24"/>
        </w:rPr>
        <w:t>进入个人主页后，在“我的课程”中找到《</w:t>
      </w:r>
      <w:r w:rsidR="001C1BC4" w:rsidRPr="001C1BC4">
        <w:rPr>
          <w:rFonts w:hint="eastAsia"/>
          <w:sz w:val="24"/>
          <w:szCs w:val="24"/>
        </w:rPr>
        <w:t>习近平总书记教育重要论述研究</w:t>
      </w:r>
      <w:r>
        <w:rPr>
          <w:rFonts w:hint="eastAsia"/>
          <w:sz w:val="24"/>
          <w:szCs w:val="24"/>
        </w:rPr>
        <w:t>》这门课程，点击“去学习”。</w:t>
      </w:r>
      <w:r>
        <w:rPr>
          <w:rFonts w:hint="eastAsia"/>
          <w:sz w:val="24"/>
          <w:szCs w:val="24"/>
        </w:rPr>
        <w:t xml:space="preserve"> </w:t>
      </w:r>
      <w:r>
        <w:rPr>
          <w:rFonts w:hint="eastAsia"/>
          <w:sz w:val="24"/>
          <w:szCs w:val="24"/>
        </w:rPr>
        <w:t>如下图：</w:t>
      </w:r>
    </w:p>
    <w:p w:rsidR="008515DE" w:rsidRDefault="001C1BC4">
      <w:pPr>
        <w:spacing w:line="220" w:lineRule="atLeast"/>
        <w:rPr>
          <w:sz w:val="24"/>
          <w:szCs w:val="24"/>
        </w:rPr>
      </w:pPr>
      <w:r>
        <w:rPr>
          <w:noProof/>
        </w:rPr>
        <w:drawing>
          <wp:inline distT="0" distB="0" distL="0" distR="0" wp14:anchorId="0A9535A8" wp14:editId="19383750">
            <wp:extent cx="5257800" cy="14382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1442791"/>
                    </a:xfrm>
                    <a:prstGeom prst="rect">
                      <a:avLst/>
                    </a:prstGeom>
                  </pic:spPr>
                </pic:pic>
              </a:graphicData>
            </a:graphic>
          </wp:inline>
        </w:drawing>
      </w:r>
    </w:p>
    <w:p w:rsidR="008515DE" w:rsidRDefault="00DC4F70">
      <w:pPr>
        <w:spacing w:line="220" w:lineRule="atLeast"/>
        <w:rPr>
          <w:sz w:val="24"/>
          <w:szCs w:val="24"/>
        </w:rPr>
      </w:pPr>
      <w:r>
        <w:rPr>
          <w:rFonts w:hint="eastAsia"/>
          <w:sz w:val="24"/>
          <w:szCs w:val="24"/>
        </w:rPr>
        <w:t>进入《</w:t>
      </w:r>
      <w:r w:rsidR="001C1BC4" w:rsidRPr="001C1BC4">
        <w:rPr>
          <w:rFonts w:hint="eastAsia"/>
          <w:sz w:val="24"/>
          <w:szCs w:val="24"/>
        </w:rPr>
        <w:t>习近平总书记教育重要论述研究</w:t>
      </w:r>
      <w:r>
        <w:rPr>
          <w:rFonts w:hint="eastAsia"/>
          <w:sz w:val="24"/>
          <w:szCs w:val="24"/>
        </w:rPr>
        <w:t>》课程首页，首先查看“课程导学”。</w:t>
      </w:r>
      <w:r>
        <w:rPr>
          <w:rFonts w:hint="eastAsia"/>
          <w:sz w:val="24"/>
          <w:szCs w:val="24"/>
        </w:rPr>
        <w:t xml:space="preserve"> </w:t>
      </w:r>
      <w:r>
        <w:rPr>
          <w:rFonts w:hint="eastAsia"/>
          <w:sz w:val="24"/>
          <w:szCs w:val="24"/>
        </w:rPr>
        <w:t>如下图：</w:t>
      </w:r>
    </w:p>
    <w:p w:rsidR="008515DE" w:rsidRDefault="001C1BC4">
      <w:pPr>
        <w:spacing w:line="220" w:lineRule="atLeast"/>
        <w:rPr>
          <w:sz w:val="24"/>
          <w:szCs w:val="24"/>
        </w:rPr>
      </w:pPr>
      <w:r>
        <w:rPr>
          <w:noProof/>
        </w:rPr>
        <w:lastRenderedPageBreak/>
        <w:drawing>
          <wp:inline distT="0" distB="0" distL="0" distR="0" wp14:anchorId="1CAEC444" wp14:editId="77AC3420">
            <wp:extent cx="5263902" cy="51339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5144126"/>
                    </a:xfrm>
                    <a:prstGeom prst="rect">
                      <a:avLst/>
                    </a:prstGeom>
                  </pic:spPr>
                </pic:pic>
              </a:graphicData>
            </a:graphic>
          </wp:inline>
        </w:drawing>
      </w:r>
    </w:p>
    <w:p w:rsidR="00556D1E" w:rsidRDefault="00556D1E">
      <w:pPr>
        <w:spacing w:line="220" w:lineRule="atLeast"/>
        <w:rPr>
          <w:sz w:val="24"/>
          <w:szCs w:val="24"/>
        </w:rPr>
      </w:pPr>
      <w:r>
        <w:rPr>
          <w:noProof/>
        </w:rPr>
        <w:drawing>
          <wp:inline distT="0" distB="0" distL="0" distR="0" wp14:anchorId="24589E25" wp14:editId="76B7C848">
            <wp:extent cx="5270077" cy="30194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3021850"/>
                    </a:xfrm>
                    <a:prstGeom prst="rect">
                      <a:avLst/>
                    </a:prstGeom>
                  </pic:spPr>
                </pic:pic>
              </a:graphicData>
            </a:graphic>
          </wp:inline>
        </w:drawing>
      </w:r>
    </w:p>
    <w:p w:rsidR="008515DE" w:rsidRDefault="00DC4F70">
      <w:pPr>
        <w:spacing w:line="220" w:lineRule="atLeast"/>
        <w:rPr>
          <w:sz w:val="24"/>
          <w:szCs w:val="24"/>
        </w:rPr>
      </w:pPr>
      <w:r>
        <w:rPr>
          <w:rFonts w:hint="eastAsia"/>
          <w:sz w:val="24"/>
          <w:szCs w:val="24"/>
        </w:rPr>
        <w:lastRenderedPageBreak/>
        <w:t>在“课程导学”中，我们可以看到“学习说明”和“考核说明”。如下图：</w:t>
      </w:r>
      <w:r>
        <w:rPr>
          <w:noProof/>
        </w:rPr>
        <w:drawing>
          <wp:inline distT="0" distB="0" distL="114300" distR="114300" wp14:anchorId="038B6001" wp14:editId="14EEC4C8">
            <wp:extent cx="5362575" cy="3152775"/>
            <wp:effectExtent l="0" t="0" r="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3"/>
                    <a:stretch>
                      <a:fillRect/>
                    </a:stretch>
                  </pic:blipFill>
                  <pic:spPr>
                    <a:xfrm>
                      <a:off x="0" y="0"/>
                      <a:ext cx="5365807" cy="3154675"/>
                    </a:xfrm>
                    <a:prstGeom prst="rect">
                      <a:avLst/>
                    </a:prstGeom>
                    <a:noFill/>
                    <a:ln>
                      <a:noFill/>
                    </a:ln>
                  </pic:spPr>
                </pic:pic>
              </a:graphicData>
            </a:graphic>
          </wp:inline>
        </w:drawing>
      </w:r>
    </w:p>
    <w:p w:rsidR="008515DE" w:rsidRDefault="00DC4F70">
      <w:pPr>
        <w:spacing w:line="220" w:lineRule="atLeast"/>
        <w:rPr>
          <w:sz w:val="24"/>
          <w:szCs w:val="24"/>
        </w:rPr>
      </w:pPr>
      <w:r>
        <w:rPr>
          <w:rFonts w:hint="eastAsia"/>
          <w:sz w:val="24"/>
          <w:szCs w:val="24"/>
        </w:rPr>
        <w:t>在“学习说明</w:t>
      </w:r>
      <w:r w:rsidR="001C1BC4">
        <w:rPr>
          <w:rFonts w:hint="eastAsia"/>
          <w:sz w:val="24"/>
          <w:szCs w:val="24"/>
        </w:rPr>
        <w:t>”中，同学们可以看到本门课程的学习内容概要。</w:t>
      </w:r>
    </w:p>
    <w:p w:rsidR="008515DE" w:rsidRDefault="00DC4F70">
      <w:pPr>
        <w:spacing w:line="220" w:lineRule="atLeast"/>
        <w:rPr>
          <w:sz w:val="24"/>
          <w:szCs w:val="24"/>
        </w:rPr>
      </w:pPr>
      <w:r>
        <w:rPr>
          <w:rFonts w:hint="eastAsia"/>
          <w:sz w:val="24"/>
          <w:szCs w:val="24"/>
        </w:rPr>
        <w:t>在“考核说明”中，打开</w:t>
      </w:r>
      <w:r>
        <w:rPr>
          <w:rFonts w:hint="eastAsia"/>
          <w:sz w:val="24"/>
          <w:szCs w:val="24"/>
        </w:rPr>
        <w:t>pdf</w:t>
      </w:r>
      <w:r w:rsidR="001C1BC4">
        <w:rPr>
          <w:rFonts w:hint="eastAsia"/>
          <w:sz w:val="24"/>
          <w:szCs w:val="24"/>
        </w:rPr>
        <w:t>文件，可以看到本门课程的</w:t>
      </w:r>
      <w:proofErr w:type="gramStart"/>
      <w:r w:rsidR="001C1BC4">
        <w:rPr>
          <w:rFonts w:hint="eastAsia"/>
          <w:sz w:val="24"/>
          <w:szCs w:val="24"/>
        </w:rPr>
        <w:t>形考有</w:t>
      </w:r>
      <w:proofErr w:type="gramEnd"/>
      <w:r w:rsidR="001C1BC4">
        <w:rPr>
          <w:rFonts w:hint="eastAsia"/>
          <w:sz w:val="24"/>
          <w:szCs w:val="24"/>
        </w:rPr>
        <w:t>四次，</w:t>
      </w:r>
      <w:r>
        <w:rPr>
          <w:rFonts w:hint="eastAsia"/>
          <w:sz w:val="24"/>
          <w:szCs w:val="24"/>
        </w:rPr>
        <w:t>为</w:t>
      </w:r>
      <w:r w:rsidR="001C1BC4">
        <w:rPr>
          <w:rFonts w:hint="eastAsia"/>
          <w:sz w:val="24"/>
          <w:szCs w:val="24"/>
        </w:rPr>
        <w:t>填空</w:t>
      </w:r>
      <w:r w:rsidR="001C1BC4">
        <w:rPr>
          <w:rFonts w:hint="eastAsia"/>
          <w:sz w:val="24"/>
          <w:szCs w:val="24"/>
        </w:rPr>
        <w:t>25</w:t>
      </w:r>
      <w:r w:rsidR="001C1BC4">
        <w:rPr>
          <w:rFonts w:hint="eastAsia"/>
          <w:sz w:val="24"/>
          <w:szCs w:val="24"/>
        </w:rPr>
        <w:t>题、</w:t>
      </w:r>
      <w:r>
        <w:rPr>
          <w:rFonts w:hint="eastAsia"/>
          <w:sz w:val="24"/>
          <w:szCs w:val="24"/>
        </w:rPr>
        <w:t>判断正误</w:t>
      </w:r>
      <w:r w:rsidR="001C1BC4">
        <w:rPr>
          <w:rFonts w:hint="eastAsia"/>
          <w:sz w:val="24"/>
          <w:szCs w:val="24"/>
        </w:rPr>
        <w:t>25</w:t>
      </w:r>
      <w:r>
        <w:rPr>
          <w:rFonts w:hint="eastAsia"/>
          <w:sz w:val="24"/>
          <w:szCs w:val="24"/>
        </w:rPr>
        <w:t>题。如下图：</w:t>
      </w:r>
    </w:p>
    <w:p w:rsidR="008515DE" w:rsidRDefault="001C1BC4">
      <w:pPr>
        <w:spacing w:line="220" w:lineRule="atLeast"/>
        <w:rPr>
          <w:sz w:val="24"/>
          <w:szCs w:val="24"/>
        </w:rPr>
      </w:pPr>
      <w:r>
        <w:rPr>
          <w:noProof/>
        </w:rPr>
        <w:drawing>
          <wp:inline distT="0" distB="0" distL="0" distR="0" wp14:anchorId="26FFEBE6" wp14:editId="430995B8">
            <wp:extent cx="5274310" cy="22764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2276475"/>
                    </a:xfrm>
                    <a:prstGeom prst="rect">
                      <a:avLst/>
                    </a:prstGeom>
                  </pic:spPr>
                </pic:pic>
              </a:graphicData>
            </a:graphic>
          </wp:inline>
        </w:drawing>
      </w:r>
    </w:p>
    <w:p w:rsidR="008515DE" w:rsidRDefault="00DC4F70">
      <w:pPr>
        <w:spacing w:line="220" w:lineRule="atLeast"/>
        <w:rPr>
          <w:sz w:val="24"/>
          <w:szCs w:val="24"/>
        </w:rPr>
      </w:pPr>
      <w:r>
        <w:rPr>
          <w:rFonts w:hint="eastAsia"/>
          <w:sz w:val="24"/>
          <w:szCs w:val="24"/>
        </w:rPr>
        <w:t>查看完以上内容后，同学们可以点击“返回课程”，回到课程首页，如下图：</w:t>
      </w:r>
    </w:p>
    <w:p w:rsidR="008515DE" w:rsidRDefault="00DC4F70">
      <w:pPr>
        <w:spacing w:line="220" w:lineRule="atLeast"/>
        <w:rPr>
          <w:sz w:val="24"/>
          <w:szCs w:val="24"/>
        </w:rPr>
      </w:pPr>
      <w:r>
        <w:rPr>
          <w:noProof/>
        </w:rPr>
        <w:lastRenderedPageBreak/>
        <w:drawing>
          <wp:inline distT="0" distB="0" distL="114300" distR="114300" wp14:anchorId="61C19267" wp14:editId="5A1A5C19">
            <wp:extent cx="5273675" cy="2298065"/>
            <wp:effectExtent l="0" t="0" r="3175" b="6985"/>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15"/>
                    <a:stretch>
                      <a:fillRect/>
                    </a:stretch>
                  </pic:blipFill>
                  <pic:spPr>
                    <a:xfrm>
                      <a:off x="0" y="0"/>
                      <a:ext cx="5273675" cy="2298065"/>
                    </a:xfrm>
                    <a:prstGeom prst="rect">
                      <a:avLst/>
                    </a:prstGeom>
                    <a:noFill/>
                    <a:ln>
                      <a:noFill/>
                    </a:ln>
                  </pic:spPr>
                </pic:pic>
              </a:graphicData>
            </a:graphic>
          </wp:inline>
        </w:drawing>
      </w:r>
      <w:r>
        <w:rPr>
          <w:rFonts w:hint="eastAsia"/>
        </w:rPr>
        <w:t>接下来，就会</w:t>
      </w:r>
      <w:r>
        <w:rPr>
          <w:rFonts w:hint="eastAsia"/>
          <w:sz w:val="24"/>
          <w:szCs w:val="24"/>
        </w:rPr>
        <w:t>正式进入本门课程的学习，点击“绪论”“第一编”等</w:t>
      </w:r>
      <w:r w:rsidR="001C1BC4">
        <w:rPr>
          <w:rFonts w:hint="eastAsia"/>
          <w:sz w:val="24"/>
          <w:szCs w:val="24"/>
        </w:rPr>
        <w:t>，每单元中都有丰富的学习内容，同学们抽空进行学习即可。</w:t>
      </w:r>
    </w:p>
    <w:p w:rsidR="008515DE" w:rsidRDefault="00DC4F70">
      <w:pPr>
        <w:spacing w:line="220" w:lineRule="atLeast"/>
      </w:pPr>
      <w:r>
        <w:rPr>
          <w:rFonts w:hint="eastAsia"/>
        </w:rPr>
        <w:t>点击</w:t>
      </w:r>
      <w:proofErr w:type="gramStart"/>
      <w:r>
        <w:rPr>
          <w:rFonts w:hint="eastAsia"/>
        </w:rPr>
        <w:t>”</w:t>
      </w:r>
      <w:proofErr w:type="gramEnd"/>
      <w:r>
        <w:rPr>
          <w:rFonts w:hint="eastAsia"/>
        </w:rPr>
        <w:t>视频资源“，利用每一讲的视频资源进行学习。如下图：</w:t>
      </w:r>
    </w:p>
    <w:p w:rsidR="008515DE" w:rsidRDefault="00DC4F70">
      <w:pPr>
        <w:spacing w:line="220" w:lineRule="atLeast"/>
      </w:pPr>
      <w:r>
        <w:rPr>
          <w:noProof/>
        </w:rPr>
        <w:drawing>
          <wp:inline distT="0" distB="0" distL="114300" distR="114300" wp14:anchorId="404C0D63" wp14:editId="40AA74CB">
            <wp:extent cx="5267325" cy="2009775"/>
            <wp:effectExtent l="0" t="0" r="0" b="0"/>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16"/>
                    <a:stretch>
                      <a:fillRect/>
                    </a:stretch>
                  </pic:blipFill>
                  <pic:spPr>
                    <a:xfrm>
                      <a:off x="0" y="0"/>
                      <a:ext cx="5267325" cy="2009775"/>
                    </a:xfrm>
                    <a:prstGeom prst="rect">
                      <a:avLst/>
                    </a:prstGeom>
                    <a:noFill/>
                    <a:ln>
                      <a:noFill/>
                    </a:ln>
                  </pic:spPr>
                </pic:pic>
              </a:graphicData>
            </a:graphic>
          </wp:inline>
        </w:drawing>
      </w:r>
    </w:p>
    <w:p w:rsidR="008515DE" w:rsidRDefault="00DC4F70">
      <w:pPr>
        <w:spacing w:line="220" w:lineRule="atLeast"/>
        <w:rPr>
          <w:b/>
          <w:sz w:val="24"/>
          <w:szCs w:val="24"/>
        </w:rPr>
      </w:pPr>
      <w:r>
        <w:rPr>
          <w:rFonts w:hint="eastAsia"/>
          <w:b/>
          <w:sz w:val="24"/>
          <w:szCs w:val="24"/>
          <w:highlight w:val="yellow"/>
        </w:rPr>
        <w:t>三、形成性考核</w:t>
      </w:r>
    </w:p>
    <w:p w:rsidR="008515DE" w:rsidRDefault="00DC4F70">
      <w:pPr>
        <w:spacing w:line="220" w:lineRule="atLeast"/>
        <w:rPr>
          <w:sz w:val="24"/>
          <w:szCs w:val="24"/>
        </w:rPr>
      </w:pPr>
      <w:r>
        <w:rPr>
          <w:rFonts w:hint="eastAsia"/>
          <w:sz w:val="24"/>
          <w:szCs w:val="24"/>
        </w:rPr>
        <w:t>进入</w:t>
      </w:r>
      <w:proofErr w:type="gramStart"/>
      <w:r>
        <w:rPr>
          <w:rFonts w:hint="eastAsia"/>
          <w:sz w:val="24"/>
          <w:szCs w:val="24"/>
        </w:rPr>
        <w:t>形考任务</w:t>
      </w:r>
      <w:proofErr w:type="gramEnd"/>
      <w:r>
        <w:rPr>
          <w:rFonts w:hint="eastAsia"/>
          <w:sz w:val="24"/>
          <w:szCs w:val="24"/>
        </w:rPr>
        <w:t>有两种方式</w:t>
      </w:r>
      <w:r>
        <w:rPr>
          <w:rFonts w:hint="eastAsia"/>
          <w:sz w:val="24"/>
          <w:szCs w:val="24"/>
        </w:rPr>
        <w:t xml:space="preserve"> </w:t>
      </w:r>
      <w:r>
        <w:rPr>
          <w:rFonts w:hint="eastAsia"/>
          <w:sz w:val="24"/>
          <w:szCs w:val="24"/>
        </w:rPr>
        <w:t>：</w:t>
      </w:r>
    </w:p>
    <w:p w:rsidR="008515DE" w:rsidRDefault="00DC4F70">
      <w:pPr>
        <w:spacing w:line="220" w:lineRule="atLeast"/>
        <w:rPr>
          <w:sz w:val="24"/>
          <w:szCs w:val="24"/>
        </w:rPr>
      </w:pPr>
      <w:r>
        <w:rPr>
          <w:rFonts w:hint="eastAsia"/>
          <w:sz w:val="24"/>
          <w:szCs w:val="24"/>
        </w:rPr>
        <w:t>一是在课程首页中，点击“考核任务”，如下图：</w:t>
      </w:r>
    </w:p>
    <w:p w:rsidR="008515DE" w:rsidRDefault="001C1BC4">
      <w:pPr>
        <w:spacing w:line="220" w:lineRule="atLeast"/>
      </w:pPr>
      <w:r>
        <w:rPr>
          <w:noProof/>
        </w:rPr>
        <w:lastRenderedPageBreak/>
        <w:drawing>
          <wp:inline distT="0" distB="0" distL="0" distR="0" wp14:anchorId="664F63D0" wp14:editId="0EB51B20">
            <wp:extent cx="5276850" cy="26860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2684757"/>
                    </a:xfrm>
                    <a:prstGeom prst="rect">
                      <a:avLst/>
                    </a:prstGeom>
                  </pic:spPr>
                </pic:pic>
              </a:graphicData>
            </a:graphic>
          </wp:inline>
        </w:drawing>
      </w:r>
    </w:p>
    <w:p w:rsidR="008515DE" w:rsidRDefault="00DC4F70">
      <w:pPr>
        <w:spacing w:line="220" w:lineRule="atLeast"/>
        <w:rPr>
          <w:sz w:val="24"/>
          <w:szCs w:val="24"/>
        </w:rPr>
      </w:pPr>
      <w:r>
        <w:rPr>
          <w:rFonts w:hint="eastAsia"/>
          <w:sz w:val="24"/>
          <w:szCs w:val="24"/>
        </w:rPr>
        <w:t>二是在课程首页的最上端，“章节”右边的“形考任务”，如下图：</w:t>
      </w:r>
    </w:p>
    <w:p w:rsidR="008515DE" w:rsidRDefault="00DC4F70">
      <w:pPr>
        <w:spacing w:line="220" w:lineRule="atLeast"/>
      </w:pPr>
      <w:r>
        <w:rPr>
          <w:noProof/>
        </w:rPr>
        <w:drawing>
          <wp:inline distT="0" distB="0" distL="114300" distR="114300" wp14:anchorId="54DE5811" wp14:editId="70E55BEA">
            <wp:extent cx="5268595" cy="2495550"/>
            <wp:effectExtent l="0" t="0" r="8255" b="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18"/>
                    <a:stretch>
                      <a:fillRect/>
                    </a:stretch>
                  </pic:blipFill>
                  <pic:spPr>
                    <a:xfrm>
                      <a:off x="0" y="0"/>
                      <a:ext cx="5268595" cy="2495550"/>
                    </a:xfrm>
                    <a:prstGeom prst="rect">
                      <a:avLst/>
                    </a:prstGeom>
                    <a:noFill/>
                    <a:ln>
                      <a:noFill/>
                    </a:ln>
                  </pic:spPr>
                </pic:pic>
              </a:graphicData>
            </a:graphic>
          </wp:inline>
        </w:drawing>
      </w:r>
    </w:p>
    <w:p w:rsidR="008515DE" w:rsidRDefault="00DC4F70">
      <w:pPr>
        <w:spacing w:line="220" w:lineRule="atLeast"/>
        <w:rPr>
          <w:sz w:val="24"/>
          <w:szCs w:val="24"/>
        </w:rPr>
      </w:pPr>
      <w:r>
        <w:rPr>
          <w:rFonts w:hint="eastAsia"/>
          <w:sz w:val="24"/>
          <w:szCs w:val="24"/>
        </w:rPr>
        <w:t>进入</w:t>
      </w:r>
      <w:proofErr w:type="gramStart"/>
      <w:r>
        <w:rPr>
          <w:rFonts w:hint="eastAsia"/>
          <w:sz w:val="24"/>
          <w:szCs w:val="24"/>
        </w:rPr>
        <w:t>形考任务</w:t>
      </w:r>
      <w:proofErr w:type="gramEnd"/>
      <w:r>
        <w:rPr>
          <w:rFonts w:hint="eastAsia"/>
          <w:sz w:val="24"/>
          <w:szCs w:val="24"/>
        </w:rPr>
        <w:t>后，会发现这门课的</w:t>
      </w:r>
      <w:proofErr w:type="gramStart"/>
      <w:r>
        <w:rPr>
          <w:rFonts w:hint="eastAsia"/>
          <w:sz w:val="24"/>
          <w:szCs w:val="24"/>
        </w:rPr>
        <w:t>形考任务</w:t>
      </w:r>
      <w:proofErr w:type="gramEnd"/>
      <w:r>
        <w:rPr>
          <w:rFonts w:hint="eastAsia"/>
          <w:sz w:val="24"/>
          <w:szCs w:val="24"/>
        </w:rPr>
        <w:t>有四个，这四个</w:t>
      </w:r>
      <w:proofErr w:type="gramStart"/>
      <w:r>
        <w:rPr>
          <w:rFonts w:hint="eastAsia"/>
          <w:sz w:val="24"/>
          <w:szCs w:val="24"/>
        </w:rPr>
        <w:t>形考任务</w:t>
      </w:r>
      <w:proofErr w:type="gramEnd"/>
      <w:r>
        <w:rPr>
          <w:rFonts w:hint="eastAsia"/>
          <w:sz w:val="24"/>
          <w:szCs w:val="24"/>
        </w:rPr>
        <w:t>需要全部完成。如下图：</w:t>
      </w:r>
    </w:p>
    <w:p w:rsidR="008515DE" w:rsidRDefault="001C1BC4">
      <w:pPr>
        <w:spacing w:line="220" w:lineRule="atLeast"/>
        <w:rPr>
          <w:sz w:val="24"/>
          <w:szCs w:val="24"/>
        </w:rPr>
      </w:pPr>
      <w:r>
        <w:rPr>
          <w:noProof/>
        </w:rPr>
        <w:drawing>
          <wp:inline distT="0" distB="0" distL="0" distR="0" wp14:anchorId="2A0414BF" wp14:editId="799CBD13">
            <wp:extent cx="5274310" cy="18948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1894840"/>
                    </a:xfrm>
                    <a:prstGeom prst="rect">
                      <a:avLst/>
                    </a:prstGeom>
                  </pic:spPr>
                </pic:pic>
              </a:graphicData>
            </a:graphic>
          </wp:inline>
        </w:drawing>
      </w:r>
    </w:p>
    <w:p w:rsidR="008515DE" w:rsidRDefault="00DC4F70">
      <w:pPr>
        <w:spacing w:line="220" w:lineRule="atLeast"/>
        <w:rPr>
          <w:sz w:val="24"/>
          <w:szCs w:val="24"/>
        </w:rPr>
      </w:pPr>
      <w:r>
        <w:rPr>
          <w:rFonts w:hint="eastAsia"/>
          <w:sz w:val="24"/>
          <w:szCs w:val="24"/>
        </w:rPr>
        <w:lastRenderedPageBreak/>
        <w:t>以</w:t>
      </w:r>
      <w:proofErr w:type="gramStart"/>
      <w:r>
        <w:rPr>
          <w:rFonts w:hint="eastAsia"/>
          <w:sz w:val="24"/>
          <w:szCs w:val="24"/>
        </w:rPr>
        <w:t>形考任务</w:t>
      </w:r>
      <w:proofErr w:type="gramEnd"/>
      <w:r>
        <w:rPr>
          <w:rFonts w:hint="eastAsia"/>
          <w:sz w:val="24"/>
          <w:szCs w:val="24"/>
        </w:rPr>
        <w:t xml:space="preserve">1 </w:t>
      </w:r>
      <w:r>
        <w:rPr>
          <w:rFonts w:hint="eastAsia"/>
          <w:sz w:val="24"/>
          <w:szCs w:val="24"/>
        </w:rPr>
        <w:t>为例，点击进入。</w:t>
      </w:r>
      <w:proofErr w:type="gramStart"/>
      <w:r>
        <w:rPr>
          <w:rFonts w:hint="eastAsia"/>
          <w:sz w:val="24"/>
          <w:szCs w:val="24"/>
        </w:rPr>
        <w:t>形考任务</w:t>
      </w:r>
      <w:proofErr w:type="gramEnd"/>
      <w:r>
        <w:rPr>
          <w:rFonts w:hint="eastAsia"/>
          <w:sz w:val="24"/>
          <w:szCs w:val="24"/>
        </w:rPr>
        <w:t xml:space="preserve">1 </w:t>
      </w:r>
      <w:r>
        <w:rPr>
          <w:rFonts w:hint="eastAsia"/>
          <w:sz w:val="24"/>
          <w:szCs w:val="24"/>
        </w:rPr>
        <w:t>里面包含</w:t>
      </w:r>
      <w:r>
        <w:rPr>
          <w:rFonts w:hint="eastAsia"/>
          <w:sz w:val="24"/>
          <w:szCs w:val="24"/>
        </w:rPr>
        <w:t>25</w:t>
      </w:r>
      <w:r>
        <w:rPr>
          <w:rFonts w:hint="eastAsia"/>
          <w:sz w:val="24"/>
          <w:szCs w:val="24"/>
        </w:rPr>
        <w:t>道</w:t>
      </w:r>
      <w:r w:rsidR="001C1BC4">
        <w:rPr>
          <w:rFonts w:hint="eastAsia"/>
          <w:sz w:val="24"/>
          <w:szCs w:val="24"/>
        </w:rPr>
        <w:t>填空题、</w:t>
      </w:r>
      <w:r w:rsidR="001C1BC4">
        <w:rPr>
          <w:rFonts w:hint="eastAsia"/>
          <w:sz w:val="24"/>
          <w:szCs w:val="24"/>
        </w:rPr>
        <w:t>25</w:t>
      </w:r>
      <w:r w:rsidR="001C1BC4">
        <w:rPr>
          <w:rFonts w:hint="eastAsia"/>
          <w:sz w:val="24"/>
          <w:szCs w:val="24"/>
        </w:rPr>
        <w:t>道</w:t>
      </w:r>
      <w:r>
        <w:rPr>
          <w:rFonts w:hint="eastAsia"/>
          <w:sz w:val="24"/>
          <w:szCs w:val="24"/>
        </w:rPr>
        <w:t>判断题</w:t>
      </w:r>
      <w:r w:rsidR="001C1BC4">
        <w:rPr>
          <w:rFonts w:hint="eastAsia"/>
          <w:sz w:val="24"/>
          <w:szCs w:val="24"/>
        </w:rPr>
        <w:t>，</w:t>
      </w:r>
      <w:r>
        <w:rPr>
          <w:rFonts w:hint="eastAsia"/>
          <w:sz w:val="24"/>
          <w:szCs w:val="24"/>
        </w:rPr>
        <w:t>答题次数</w:t>
      </w:r>
      <w:r w:rsidR="001C1BC4">
        <w:rPr>
          <w:rFonts w:hint="eastAsia"/>
          <w:sz w:val="24"/>
          <w:szCs w:val="24"/>
        </w:rPr>
        <w:t>为</w:t>
      </w:r>
      <w:r w:rsidR="001C1BC4">
        <w:rPr>
          <w:rFonts w:hint="eastAsia"/>
          <w:sz w:val="24"/>
          <w:szCs w:val="24"/>
        </w:rPr>
        <w:t>999</w:t>
      </w:r>
      <w:r w:rsidR="001C1BC4">
        <w:rPr>
          <w:rFonts w:hint="eastAsia"/>
          <w:sz w:val="24"/>
          <w:szCs w:val="24"/>
        </w:rPr>
        <w:t>次</w:t>
      </w:r>
      <w:r>
        <w:rPr>
          <w:rFonts w:hint="eastAsia"/>
          <w:sz w:val="24"/>
          <w:szCs w:val="24"/>
        </w:rPr>
        <w:t>，同学们可以反复作答，平台自动记录最高分。依次完成全部</w:t>
      </w:r>
      <w:proofErr w:type="gramStart"/>
      <w:r>
        <w:rPr>
          <w:rFonts w:hint="eastAsia"/>
          <w:sz w:val="24"/>
          <w:szCs w:val="24"/>
        </w:rPr>
        <w:t>形考任务</w:t>
      </w:r>
      <w:proofErr w:type="gramEnd"/>
      <w:r>
        <w:rPr>
          <w:rFonts w:hint="eastAsia"/>
          <w:sz w:val="24"/>
          <w:szCs w:val="24"/>
        </w:rPr>
        <w:t>即可。如下图：</w:t>
      </w:r>
    </w:p>
    <w:p w:rsidR="001C1BC4" w:rsidRDefault="001C1BC4">
      <w:pPr>
        <w:spacing w:line="220" w:lineRule="atLeast"/>
        <w:rPr>
          <w:sz w:val="24"/>
          <w:szCs w:val="24"/>
        </w:rPr>
      </w:pPr>
      <w:r>
        <w:rPr>
          <w:noProof/>
        </w:rPr>
        <w:drawing>
          <wp:inline distT="0" distB="0" distL="0" distR="0" wp14:anchorId="0D0E6C01" wp14:editId="7D521DA1">
            <wp:extent cx="5266509" cy="298132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2985741"/>
                    </a:xfrm>
                    <a:prstGeom prst="rect">
                      <a:avLst/>
                    </a:prstGeom>
                  </pic:spPr>
                </pic:pic>
              </a:graphicData>
            </a:graphic>
          </wp:inline>
        </w:drawing>
      </w:r>
    </w:p>
    <w:p w:rsidR="001C1BC4" w:rsidRDefault="001C1BC4">
      <w:pPr>
        <w:spacing w:line="220" w:lineRule="atLeast"/>
        <w:rPr>
          <w:sz w:val="24"/>
          <w:szCs w:val="24"/>
        </w:rPr>
      </w:pPr>
      <w:r>
        <w:rPr>
          <w:noProof/>
        </w:rPr>
        <w:drawing>
          <wp:inline distT="0" distB="0" distL="0" distR="0" wp14:anchorId="52479D54" wp14:editId="206B7250">
            <wp:extent cx="5276850" cy="2419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2418185"/>
                    </a:xfrm>
                    <a:prstGeom prst="rect">
                      <a:avLst/>
                    </a:prstGeom>
                  </pic:spPr>
                </pic:pic>
              </a:graphicData>
            </a:graphic>
          </wp:inline>
        </w:drawing>
      </w:r>
    </w:p>
    <w:p w:rsidR="00556D1E" w:rsidRDefault="00556D1E">
      <w:pPr>
        <w:spacing w:line="220" w:lineRule="atLeast"/>
        <w:rPr>
          <w:sz w:val="24"/>
          <w:szCs w:val="24"/>
        </w:rPr>
      </w:pPr>
    </w:p>
    <w:p w:rsidR="008515DE" w:rsidRDefault="00DC4F70">
      <w:pPr>
        <w:spacing w:line="220" w:lineRule="atLeast"/>
        <w:rPr>
          <w:b/>
          <w:sz w:val="24"/>
          <w:szCs w:val="24"/>
        </w:rPr>
      </w:pPr>
      <w:r>
        <w:rPr>
          <w:rFonts w:hint="eastAsia"/>
          <w:b/>
          <w:sz w:val="24"/>
          <w:szCs w:val="24"/>
          <w:highlight w:val="yellow"/>
        </w:rPr>
        <w:t>四、论坛发帖。</w:t>
      </w:r>
    </w:p>
    <w:p w:rsidR="008515DE" w:rsidRDefault="00DC4F70">
      <w:pPr>
        <w:spacing w:line="220" w:lineRule="atLeast"/>
        <w:rPr>
          <w:sz w:val="24"/>
          <w:szCs w:val="24"/>
        </w:rPr>
      </w:pPr>
      <w:r>
        <w:rPr>
          <w:rFonts w:hint="eastAsia"/>
          <w:sz w:val="24"/>
          <w:szCs w:val="24"/>
        </w:rPr>
        <w:t>点击课程首页最上面一行的“讨论”，即可进入论坛。</w:t>
      </w:r>
      <w:r>
        <w:rPr>
          <w:rFonts w:hint="eastAsia"/>
          <w:sz w:val="24"/>
          <w:szCs w:val="24"/>
        </w:rPr>
        <w:t xml:space="preserve"> </w:t>
      </w:r>
      <w:r>
        <w:rPr>
          <w:rFonts w:hint="eastAsia"/>
          <w:sz w:val="24"/>
          <w:szCs w:val="24"/>
        </w:rPr>
        <w:t>如下图：</w:t>
      </w:r>
    </w:p>
    <w:p w:rsidR="008515DE" w:rsidRDefault="00554BD9">
      <w:pPr>
        <w:spacing w:line="220" w:lineRule="atLeast"/>
      </w:pPr>
      <w:r>
        <w:rPr>
          <w:noProof/>
        </w:rPr>
        <w:lastRenderedPageBreak/>
        <w:drawing>
          <wp:inline distT="0" distB="0" distL="0" distR="0" wp14:anchorId="550D35E3" wp14:editId="76D92299">
            <wp:extent cx="5332721" cy="2714625"/>
            <wp:effectExtent l="0" t="0" r="0" b="0"/>
            <wp:docPr id="15" name="图片 15" descr="C:\Users\ADMINI~1.USE\AppData\Local\Temp\QQ_1733371031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1.USE\AppData\Local\Temp\QQ_173337103138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41090" cy="2718885"/>
                    </a:xfrm>
                    <a:prstGeom prst="rect">
                      <a:avLst/>
                    </a:prstGeom>
                    <a:noFill/>
                    <a:ln>
                      <a:noFill/>
                    </a:ln>
                  </pic:spPr>
                </pic:pic>
              </a:graphicData>
            </a:graphic>
          </wp:inline>
        </w:drawing>
      </w:r>
    </w:p>
    <w:p w:rsidR="008515DE" w:rsidRDefault="00DC4F70">
      <w:pPr>
        <w:spacing w:line="220" w:lineRule="atLeast"/>
        <w:rPr>
          <w:sz w:val="24"/>
          <w:szCs w:val="24"/>
        </w:rPr>
      </w:pPr>
      <w:r>
        <w:rPr>
          <w:rFonts w:hint="eastAsia"/>
          <w:sz w:val="24"/>
          <w:szCs w:val="24"/>
        </w:rPr>
        <w:t>进入论坛后，可点击不同的讨论区进行发帖。如下图：</w:t>
      </w:r>
    </w:p>
    <w:p w:rsidR="008515DE" w:rsidRDefault="00556D1E">
      <w:pPr>
        <w:spacing w:line="220" w:lineRule="atLeast"/>
        <w:rPr>
          <w:sz w:val="24"/>
          <w:szCs w:val="24"/>
        </w:rPr>
      </w:pPr>
      <w:r>
        <w:rPr>
          <w:noProof/>
        </w:rPr>
        <w:drawing>
          <wp:inline distT="0" distB="0" distL="0" distR="0" wp14:anchorId="03113F52" wp14:editId="47B6EA4E">
            <wp:extent cx="5274310" cy="259016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2590165"/>
                    </a:xfrm>
                    <a:prstGeom prst="rect">
                      <a:avLst/>
                    </a:prstGeom>
                  </pic:spPr>
                </pic:pic>
              </a:graphicData>
            </a:graphic>
          </wp:inline>
        </w:drawing>
      </w:r>
    </w:p>
    <w:p w:rsidR="008515DE" w:rsidRDefault="00DC4F70">
      <w:pPr>
        <w:spacing w:line="220" w:lineRule="atLeast"/>
        <w:rPr>
          <w:sz w:val="24"/>
          <w:szCs w:val="24"/>
        </w:rPr>
      </w:pPr>
      <w:r>
        <w:rPr>
          <w:rFonts w:hint="eastAsia"/>
          <w:sz w:val="24"/>
          <w:szCs w:val="24"/>
        </w:rPr>
        <w:t>进入讨论区后，点击右侧“发表帖子”，</w:t>
      </w:r>
      <w:r>
        <w:rPr>
          <w:rFonts w:hint="eastAsia"/>
          <w:sz w:val="24"/>
          <w:szCs w:val="24"/>
        </w:rPr>
        <w:t xml:space="preserve"> </w:t>
      </w:r>
      <w:r>
        <w:rPr>
          <w:rFonts w:hint="eastAsia"/>
          <w:sz w:val="24"/>
          <w:szCs w:val="24"/>
        </w:rPr>
        <w:t>如下图：</w:t>
      </w:r>
    </w:p>
    <w:p w:rsidR="008515DE" w:rsidRDefault="00556D1E">
      <w:pPr>
        <w:spacing w:line="220" w:lineRule="atLeast"/>
        <w:rPr>
          <w:sz w:val="24"/>
          <w:szCs w:val="24"/>
        </w:rPr>
      </w:pPr>
      <w:r>
        <w:rPr>
          <w:noProof/>
        </w:rPr>
        <w:drawing>
          <wp:inline distT="0" distB="0" distL="0" distR="0" wp14:anchorId="4F47910C" wp14:editId="07945A9F">
            <wp:extent cx="5274310" cy="243141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2431415"/>
                    </a:xfrm>
                    <a:prstGeom prst="rect">
                      <a:avLst/>
                    </a:prstGeom>
                  </pic:spPr>
                </pic:pic>
              </a:graphicData>
            </a:graphic>
          </wp:inline>
        </w:drawing>
      </w:r>
    </w:p>
    <w:p w:rsidR="008515DE" w:rsidRDefault="00DC4F70">
      <w:pPr>
        <w:spacing w:line="220" w:lineRule="atLeast"/>
        <w:rPr>
          <w:sz w:val="24"/>
          <w:szCs w:val="24"/>
        </w:rPr>
      </w:pPr>
      <w:r>
        <w:rPr>
          <w:rFonts w:hint="eastAsia"/>
          <w:sz w:val="24"/>
          <w:szCs w:val="24"/>
        </w:rPr>
        <w:lastRenderedPageBreak/>
        <w:t>出现如下界面后，键入“标题”与“内容”，点击“保存”，即可完成发帖。如下图：</w:t>
      </w:r>
    </w:p>
    <w:p w:rsidR="008515DE" w:rsidRDefault="00DC4F70">
      <w:pPr>
        <w:spacing w:line="220" w:lineRule="atLeast"/>
        <w:rPr>
          <w:color w:val="FF0000"/>
          <w:sz w:val="24"/>
          <w:szCs w:val="24"/>
        </w:rPr>
      </w:pPr>
      <w:r>
        <w:rPr>
          <w:rFonts w:hint="eastAsia"/>
          <w:color w:val="FF0000"/>
          <w:sz w:val="24"/>
          <w:szCs w:val="24"/>
        </w:rPr>
        <w:t>注意：发</w:t>
      </w:r>
      <w:proofErr w:type="gramStart"/>
      <w:r>
        <w:rPr>
          <w:rFonts w:hint="eastAsia"/>
          <w:color w:val="FF0000"/>
          <w:sz w:val="24"/>
          <w:szCs w:val="24"/>
        </w:rPr>
        <w:t>帖内容</w:t>
      </w:r>
      <w:proofErr w:type="gramEnd"/>
      <w:r>
        <w:rPr>
          <w:rFonts w:hint="eastAsia"/>
          <w:color w:val="FF0000"/>
          <w:sz w:val="24"/>
          <w:szCs w:val="24"/>
        </w:rPr>
        <w:t>须与课程学习相关，不要发无关内容。</w:t>
      </w:r>
    </w:p>
    <w:p w:rsidR="008515DE" w:rsidRDefault="00DC4F70">
      <w:pPr>
        <w:spacing w:line="220" w:lineRule="atLeast"/>
      </w:pPr>
      <w:r>
        <w:rPr>
          <w:noProof/>
        </w:rPr>
        <w:drawing>
          <wp:inline distT="0" distB="0" distL="114300" distR="114300" wp14:anchorId="61653065" wp14:editId="01FE7A19">
            <wp:extent cx="5266690" cy="3641090"/>
            <wp:effectExtent l="0" t="0" r="10160" b="165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5"/>
                    <a:stretch>
                      <a:fillRect/>
                    </a:stretch>
                  </pic:blipFill>
                  <pic:spPr>
                    <a:xfrm>
                      <a:off x="0" y="0"/>
                      <a:ext cx="5266690" cy="3641090"/>
                    </a:xfrm>
                    <a:prstGeom prst="rect">
                      <a:avLst/>
                    </a:prstGeom>
                    <a:noFill/>
                    <a:ln>
                      <a:noFill/>
                    </a:ln>
                  </pic:spPr>
                </pic:pic>
              </a:graphicData>
            </a:graphic>
          </wp:inline>
        </w:drawing>
      </w:r>
    </w:p>
    <w:p w:rsidR="008515DE" w:rsidRDefault="0060527A">
      <w:pPr>
        <w:spacing w:line="220" w:lineRule="atLeast"/>
        <w:rPr>
          <w:b/>
          <w:sz w:val="24"/>
          <w:szCs w:val="24"/>
          <w:highlight w:val="yellow"/>
        </w:rPr>
      </w:pPr>
      <w:r>
        <w:rPr>
          <w:rFonts w:hint="eastAsia"/>
          <w:b/>
          <w:sz w:val="24"/>
          <w:szCs w:val="24"/>
          <w:highlight w:val="yellow"/>
        </w:rPr>
        <w:t>学习行业表现</w:t>
      </w:r>
      <w:r w:rsidR="00DC4F70">
        <w:rPr>
          <w:rFonts w:hint="eastAsia"/>
          <w:b/>
          <w:sz w:val="24"/>
          <w:szCs w:val="24"/>
          <w:highlight w:val="yellow"/>
        </w:rPr>
        <w:t>。</w:t>
      </w:r>
    </w:p>
    <w:p w:rsidR="0060527A" w:rsidRPr="0060527A" w:rsidRDefault="0060527A" w:rsidP="0060527A">
      <w:pPr>
        <w:spacing w:line="220" w:lineRule="atLeast"/>
        <w:rPr>
          <w:color w:val="FF0000"/>
          <w:sz w:val="24"/>
          <w:szCs w:val="24"/>
        </w:rPr>
      </w:pPr>
      <w:r w:rsidRPr="0060527A">
        <w:rPr>
          <w:rFonts w:hint="eastAsia"/>
          <w:color w:val="FF0000"/>
          <w:sz w:val="24"/>
          <w:szCs w:val="24"/>
        </w:rPr>
        <w:t xml:space="preserve">      </w:t>
      </w:r>
      <w:r w:rsidRPr="0060527A">
        <w:rPr>
          <w:rFonts w:hint="eastAsia"/>
          <w:color w:val="FF0000"/>
          <w:sz w:val="24"/>
          <w:szCs w:val="24"/>
        </w:rPr>
        <w:t>同学们请注意，务必要完成学习行为表现，成绩占比是</w:t>
      </w:r>
      <w:r w:rsidRPr="0060527A">
        <w:rPr>
          <w:rFonts w:hint="eastAsia"/>
          <w:color w:val="FF0000"/>
          <w:sz w:val="24"/>
          <w:szCs w:val="24"/>
        </w:rPr>
        <w:t>20%</w:t>
      </w:r>
      <w:r w:rsidRPr="0060527A">
        <w:rPr>
          <w:rFonts w:hint="eastAsia"/>
          <w:color w:val="FF0000"/>
          <w:sz w:val="24"/>
          <w:szCs w:val="24"/>
        </w:rPr>
        <w:t>，点击我的作业，提交作业。</w:t>
      </w:r>
    </w:p>
    <w:p w:rsidR="0060527A" w:rsidRDefault="0060527A" w:rsidP="0060527A">
      <w:pPr>
        <w:spacing w:line="220" w:lineRule="atLeast"/>
        <w:rPr>
          <w:b/>
          <w:sz w:val="24"/>
          <w:szCs w:val="24"/>
          <w:highlight w:val="yellow"/>
        </w:rPr>
      </w:pPr>
      <w:r>
        <w:rPr>
          <w:noProof/>
        </w:rPr>
        <w:drawing>
          <wp:inline distT="0" distB="0" distL="0" distR="0" wp14:anchorId="1A9EB7AC" wp14:editId="55F909DE">
            <wp:extent cx="5271543" cy="2800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2801820"/>
                    </a:xfrm>
                    <a:prstGeom prst="rect">
                      <a:avLst/>
                    </a:prstGeom>
                  </pic:spPr>
                </pic:pic>
              </a:graphicData>
            </a:graphic>
          </wp:inline>
        </w:drawing>
      </w:r>
    </w:p>
    <w:p w:rsidR="0060527A" w:rsidRDefault="0060527A">
      <w:pPr>
        <w:spacing w:line="220" w:lineRule="atLeast"/>
        <w:rPr>
          <w:b/>
          <w:sz w:val="24"/>
          <w:szCs w:val="24"/>
          <w:highlight w:val="yellow"/>
        </w:rPr>
      </w:pPr>
      <w:r>
        <w:rPr>
          <w:rFonts w:hint="eastAsia"/>
          <w:b/>
          <w:sz w:val="24"/>
          <w:szCs w:val="24"/>
          <w:highlight w:val="yellow"/>
        </w:rPr>
        <w:lastRenderedPageBreak/>
        <w:t>终结性形考</w:t>
      </w:r>
    </w:p>
    <w:p w:rsidR="0060527A" w:rsidRDefault="00F972B3" w:rsidP="0060527A">
      <w:pPr>
        <w:spacing w:line="220" w:lineRule="atLeast"/>
        <w:rPr>
          <w:b/>
          <w:sz w:val="24"/>
          <w:szCs w:val="24"/>
          <w:highlight w:val="yellow"/>
        </w:rPr>
      </w:pPr>
      <w:r w:rsidRPr="00F972B3">
        <w:rPr>
          <w:noProof/>
        </w:rPr>
        <w:drawing>
          <wp:inline distT="0" distB="0" distL="0" distR="0" wp14:anchorId="4DFC65F6" wp14:editId="66E05FD0">
            <wp:extent cx="5276850" cy="1485900"/>
            <wp:effectExtent l="0" t="0" r="0" b="0"/>
            <wp:docPr id="9" name="图片 9" descr="C:\Users\ADMINI~1.USE\AppData\Local\Temp\QQ_1733370794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USE\AppData\Local\Temp\QQ_173337079465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1" cy="1485185"/>
                    </a:xfrm>
                    <a:prstGeom prst="rect">
                      <a:avLst/>
                    </a:prstGeom>
                    <a:noFill/>
                    <a:ln>
                      <a:noFill/>
                    </a:ln>
                  </pic:spPr>
                </pic:pic>
              </a:graphicData>
            </a:graphic>
          </wp:inline>
        </w:drawing>
      </w:r>
    </w:p>
    <w:p w:rsidR="0060527A" w:rsidRDefault="0060527A" w:rsidP="0060527A">
      <w:pPr>
        <w:spacing w:line="220" w:lineRule="atLeast"/>
        <w:rPr>
          <w:b/>
          <w:sz w:val="24"/>
          <w:szCs w:val="24"/>
          <w:highlight w:val="yellow"/>
        </w:rPr>
      </w:pPr>
      <w:r>
        <w:rPr>
          <w:noProof/>
        </w:rPr>
        <w:drawing>
          <wp:inline distT="0" distB="0" distL="0" distR="0" wp14:anchorId="48C89969" wp14:editId="52B22BBB">
            <wp:extent cx="5274310" cy="265557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2655570"/>
                    </a:xfrm>
                    <a:prstGeom prst="rect">
                      <a:avLst/>
                    </a:prstGeom>
                  </pic:spPr>
                </pic:pic>
              </a:graphicData>
            </a:graphic>
          </wp:inline>
        </w:drawing>
      </w:r>
    </w:p>
    <w:p w:rsidR="0060527A" w:rsidRDefault="0060527A" w:rsidP="0060527A">
      <w:pPr>
        <w:spacing w:line="220" w:lineRule="atLeast"/>
        <w:rPr>
          <w:sz w:val="24"/>
          <w:szCs w:val="24"/>
          <w:highlight w:val="yellow"/>
        </w:rPr>
      </w:pPr>
      <w:r>
        <w:rPr>
          <w:rFonts w:hint="eastAsia"/>
          <w:sz w:val="24"/>
          <w:szCs w:val="24"/>
          <w:highlight w:val="yellow"/>
        </w:rPr>
        <w:t>七、导学助学</w:t>
      </w:r>
    </w:p>
    <w:p w:rsidR="00B91B48" w:rsidRDefault="00B91B48" w:rsidP="0060527A">
      <w:pPr>
        <w:spacing w:line="220" w:lineRule="atLeast"/>
        <w:rPr>
          <w:sz w:val="24"/>
          <w:szCs w:val="24"/>
        </w:rPr>
      </w:pPr>
      <w:r w:rsidRPr="00B91B48">
        <w:rPr>
          <w:rFonts w:hint="eastAsia"/>
          <w:sz w:val="24"/>
          <w:szCs w:val="24"/>
        </w:rPr>
        <w:t>进入“榆林市开放大学”网站主页，点击“导学助学”按钮</w:t>
      </w:r>
    </w:p>
    <w:p w:rsidR="0060527A" w:rsidRDefault="0060527A" w:rsidP="0060527A">
      <w:pPr>
        <w:spacing w:line="220" w:lineRule="atLeast"/>
        <w:rPr>
          <w:sz w:val="24"/>
          <w:szCs w:val="24"/>
          <w:highlight w:val="yellow"/>
        </w:rPr>
      </w:pPr>
      <w:r>
        <w:rPr>
          <w:rFonts w:hint="eastAsia"/>
          <w:sz w:val="24"/>
          <w:szCs w:val="24"/>
          <w:highlight w:val="yellow"/>
        </w:rPr>
        <w:t xml:space="preserve"> </w:t>
      </w:r>
      <w:r w:rsidR="00B91B48">
        <w:rPr>
          <w:noProof/>
        </w:rPr>
        <w:drawing>
          <wp:inline distT="0" distB="0" distL="0" distR="0" wp14:anchorId="184495EE" wp14:editId="1A387BA4">
            <wp:extent cx="5274310" cy="2972904"/>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2972904"/>
                    </a:xfrm>
                    <a:prstGeom prst="rect">
                      <a:avLst/>
                    </a:prstGeom>
                    <a:noFill/>
                    <a:ln>
                      <a:noFill/>
                    </a:ln>
                    <a:effectLst/>
                    <a:extLst/>
                  </pic:spPr>
                </pic:pic>
              </a:graphicData>
            </a:graphic>
          </wp:inline>
        </w:drawing>
      </w:r>
    </w:p>
    <w:p w:rsidR="00B91B48" w:rsidRDefault="00B91B48" w:rsidP="0060527A">
      <w:pPr>
        <w:spacing w:line="220" w:lineRule="atLeast"/>
        <w:rPr>
          <w:sz w:val="24"/>
          <w:szCs w:val="24"/>
        </w:rPr>
      </w:pPr>
      <w:r w:rsidRPr="00B91B48">
        <w:rPr>
          <w:rFonts w:hint="eastAsia"/>
          <w:sz w:val="24"/>
          <w:szCs w:val="24"/>
        </w:rPr>
        <w:lastRenderedPageBreak/>
        <w:t>在“信息搜索”框中，输入课程名称或者课程</w:t>
      </w:r>
      <w:r w:rsidRPr="00B91B48">
        <w:rPr>
          <w:rFonts w:hint="eastAsia"/>
          <w:sz w:val="24"/>
          <w:szCs w:val="24"/>
        </w:rPr>
        <w:t>ID</w:t>
      </w:r>
      <w:r w:rsidRPr="00B91B48">
        <w:rPr>
          <w:rFonts w:hint="eastAsia"/>
          <w:sz w:val="24"/>
          <w:szCs w:val="24"/>
        </w:rPr>
        <w:t>号（通过专业规则查看），搜索所需课程资源，一般包括导</w:t>
      </w:r>
      <w:proofErr w:type="gramStart"/>
      <w:r w:rsidRPr="00B91B48">
        <w:rPr>
          <w:rFonts w:hint="eastAsia"/>
          <w:sz w:val="24"/>
          <w:szCs w:val="24"/>
        </w:rPr>
        <w:t>学方案和形考</w:t>
      </w:r>
      <w:proofErr w:type="gramEnd"/>
      <w:r w:rsidRPr="00B91B48">
        <w:rPr>
          <w:rFonts w:hint="eastAsia"/>
          <w:sz w:val="24"/>
          <w:szCs w:val="24"/>
        </w:rPr>
        <w:t>辅导。</w:t>
      </w:r>
    </w:p>
    <w:p w:rsidR="00B91B48" w:rsidRPr="0060527A" w:rsidRDefault="00B91B48" w:rsidP="0060527A">
      <w:pPr>
        <w:spacing w:line="220" w:lineRule="atLeast"/>
        <w:rPr>
          <w:sz w:val="24"/>
          <w:szCs w:val="24"/>
          <w:highlight w:val="yellow"/>
        </w:rPr>
      </w:pPr>
      <w:r>
        <w:rPr>
          <w:noProof/>
        </w:rPr>
        <w:drawing>
          <wp:inline distT="0" distB="0" distL="0" distR="0" wp14:anchorId="03EC148E" wp14:editId="12DD3420">
            <wp:extent cx="5274310" cy="2945434"/>
            <wp:effectExtent l="0" t="0" r="0" b="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2945434"/>
                    </a:xfrm>
                    <a:prstGeom prst="rect">
                      <a:avLst/>
                    </a:prstGeom>
                    <a:noFill/>
                    <a:ln>
                      <a:noFill/>
                    </a:ln>
                    <a:extLst/>
                  </pic:spPr>
                </pic:pic>
              </a:graphicData>
            </a:graphic>
          </wp:inline>
        </w:drawing>
      </w:r>
    </w:p>
    <w:p w:rsidR="008515DE" w:rsidRDefault="0060527A" w:rsidP="0060527A">
      <w:pPr>
        <w:spacing w:line="220" w:lineRule="atLeast"/>
        <w:rPr>
          <w:sz w:val="30"/>
          <w:szCs w:val="30"/>
          <w:u w:val="single"/>
        </w:rPr>
      </w:pPr>
      <w:r>
        <w:rPr>
          <w:rFonts w:hint="eastAsia"/>
          <w:sz w:val="30"/>
          <w:szCs w:val="30"/>
          <w:u w:val="single"/>
        </w:rPr>
        <w:t>以上七</w:t>
      </w:r>
      <w:r w:rsidR="00DC4F70">
        <w:rPr>
          <w:rFonts w:hint="eastAsia"/>
          <w:sz w:val="30"/>
          <w:szCs w:val="30"/>
          <w:u w:val="single"/>
        </w:rPr>
        <w:t>个部分就是这门课程的</w:t>
      </w:r>
      <w:proofErr w:type="gramStart"/>
      <w:r w:rsidR="00DC4F70">
        <w:rPr>
          <w:rFonts w:hint="eastAsia"/>
          <w:sz w:val="30"/>
          <w:szCs w:val="30"/>
          <w:u w:val="single"/>
        </w:rPr>
        <w:t>学习全</w:t>
      </w:r>
      <w:proofErr w:type="gramEnd"/>
      <w:r w:rsidR="00DC4F70">
        <w:rPr>
          <w:rFonts w:hint="eastAsia"/>
          <w:sz w:val="30"/>
          <w:szCs w:val="30"/>
          <w:u w:val="single"/>
        </w:rPr>
        <w:t>流程，希望大家认真阅读，顺利完成学习。</w:t>
      </w:r>
      <w:r>
        <w:rPr>
          <w:rFonts w:hint="eastAsia"/>
          <w:sz w:val="30"/>
          <w:szCs w:val="30"/>
          <w:u w:val="single"/>
        </w:rPr>
        <w:t>如在学习中遇到</w:t>
      </w:r>
      <w:r w:rsidR="00DC4F70">
        <w:rPr>
          <w:rFonts w:hint="eastAsia"/>
          <w:sz w:val="30"/>
          <w:szCs w:val="30"/>
          <w:u w:val="single"/>
        </w:rPr>
        <w:t>问题，可通过以下方式联系我。最后，祝大家学习愉快！</w:t>
      </w:r>
    </w:p>
    <w:p w:rsidR="008515DE" w:rsidRDefault="00DC4F70">
      <w:pPr>
        <w:spacing w:line="220" w:lineRule="atLeast"/>
        <w:rPr>
          <w:sz w:val="24"/>
          <w:szCs w:val="24"/>
        </w:rPr>
      </w:pPr>
      <w:r>
        <w:rPr>
          <w:rFonts w:hint="eastAsia"/>
          <w:sz w:val="24"/>
          <w:szCs w:val="24"/>
          <w:highlight w:val="yellow"/>
        </w:rPr>
        <w:t>导学教师联系方式：</w:t>
      </w:r>
      <w:r>
        <w:rPr>
          <w:rFonts w:hint="eastAsia"/>
          <w:sz w:val="24"/>
          <w:szCs w:val="24"/>
        </w:rPr>
        <w:t xml:space="preserve"> </w:t>
      </w:r>
    </w:p>
    <w:p w:rsidR="008515DE" w:rsidRDefault="0060527A">
      <w:pPr>
        <w:spacing w:line="220" w:lineRule="atLeast"/>
        <w:rPr>
          <w:sz w:val="24"/>
          <w:szCs w:val="24"/>
        </w:rPr>
      </w:pPr>
      <w:proofErr w:type="gramStart"/>
      <w:r>
        <w:rPr>
          <w:rFonts w:hint="eastAsia"/>
          <w:sz w:val="24"/>
          <w:szCs w:val="24"/>
        </w:rPr>
        <w:t>乔少华</w:t>
      </w:r>
      <w:proofErr w:type="gramEnd"/>
    </w:p>
    <w:p w:rsidR="008515DE" w:rsidRDefault="00DC4F70">
      <w:pPr>
        <w:spacing w:line="220" w:lineRule="atLeast"/>
        <w:rPr>
          <w:sz w:val="24"/>
          <w:szCs w:val="24"/>
        </w:rPr>
      </w:pPr>
      <w:r>
        <w:rPr>
          <w:rFonts w:hint="eastAsia"/>
          <w:sz w:val="24"/>
          <w:szCs w:val="24"/>
        </w:rPr>
        <w:t>电话：</w:t>
      </w:r>
      <w:r w:rsidR="0060527A">
        <w:rPr>
          <w:rFonts w:hint="eastAsia"/>
          <w:sz w:val="24"/>
          <w:szCs w:val="24"/>
        </w:rPr>
        <w:t>18991099833</w:t>
      </w:r>
    </w:p>
    <w:p w:rsidR="008515DE" w:rsidRDefault="00DC4F70">
      <w:pPr>
        <w:spacing w:line="220" w:lineRule="atLeast"/>
        <w:rPr>
          <w:sz w:val="24"/>
          <w:szCs w:val="24"/>
        </w:rPr>
      </w:pPr>
      <w:r>
        <w:rPr>
          <w:rFonts w:hint="eastAsia"/>
          <w:sz w:val="24"/>
          <w:szCs w:val="24"/>
        </w:rPr>
        <w:t>QQ</w:t>
      </w:r>
      <w:r>
        <w:rPr>
          <w:rFonts w:hint="eastAsia"/>
          <w:sz w:val="24"/>
          <w:szCs w:val="24"/>
        </w:rPr>
        <w:t>：</w:t>
      </w:r>
      <w:r w:rsidR="0060527A">
        <w:rPr>
          <w:rFonts w:hint="eastAsia"/>
          <w:sz w:val="24"/>
          <w:szCs w:val="24"/>
        </w:rPr>
        <w:t>714140118</w:t>
      </w:r>
    </w:p>
    <w:p w:rsidR="00081346" w:rsidRDefault="00081346" w:rsidP="00081346">
      <w:pPr>
        <w:widowControl w:val="0"/>
        <w:adjustRightInd/>
        <w:snapToGrid/>
        <w:spacing w:after="0"/>
        <w:jc w:val="center"/>
        <w:rPr>
          <w:rFonts w:ascii="Calibri" w:eastAsia="宋体" w:hAnsi="Calibri" w:cs="Times New Roman" w:hint="eastAsia"/>
          <w:b/>
          <w:color w:val="FF0000"/>
          <w:kern w:val="2"/>
          <w:sz w:val="32"/>
          <w:szCs w:val="32"/>
        </w:rPr>
      </w:pPr>
    </w:p>
    <w:p w:rsidR="00081346" w:rsidRDefault="00081346" w:rsidP="00081346">
      <w:pPr>
        <w:widowControl w:val="0"/>
        <w:adjustRightInd/>
        <w:snapToGrid/>
        <w:spacing w:after="0"/>
        <w:jc w:val="center"/>
        <w:rPr>
          <w:rFonts w:ascii="Calibri" w:eastAsia="宋体" w:hAnsi="Calibri" w:cs="Times New Roman" w:hint="eastAsia"/>
          <w:b/>
          <w:color w:val="FF0000"/>
          <w:kern w:val="2"/>
          <w:sz w:val="32"/>
          <w:szCs w:val="32"/>
        </w:rPr>
      </w:pPr>
    </w:p>
    <w:p w:rsidR="00081346" w:rsidRDefault="00081346" w:rsidP="00081346">
      <w:pPr>
        <w:widowControl w:val="0"/>
        <w:adjustRightInd/>
        <w:snapToGrid/>
        <w:spacing w:after="0"/>
        <w:jc w:val="center"/>
        <w:rPr>
          <w:rFonts w:ascii="Calibri" w:eastAsia="宋体" w:hAnsi="Calibri" w:cs="Times New Roman" w:hint="eastAsia"/>
          <w:b/>
          <w:color w:val="FF0000"/>
          <w:kern w:val="2"/>
          <w:sz w:val="32"/>
          <w:szCs w:val="32"/>
        </w:rPr>
      </w:pPr>
    </w:p>
    <w:p w:rsidR="00081346" w:rsidRDefault="00081346" w:rsidP="00081346">
      <w:pPr>
        <w:widowControl w:val="0"/>
        <w:adjustRightInd/>
        <w:snapToGrid/>
        <w:spacing w:after="0"/>
        <w:jc w:val="center"/>
        <w:rPr>
          <w:rFonts w:ascii="Calibri" w:eastAsia="宋体" w:hAnsi="Calibri" w:cs="Times New Roman" w:hint="eastAsia"/>
          <w:b/>
          <w:color w:val="FF0000"/>
          <w:kern w:val="2"/>
          <w:sz w:val="32"/>
          <w:szCs w:val="32"/>
        </w:rPr>
      </w:pPr>
    </w:p>
    <w:p w:rsidR="00081346" w:rsidRDefault="00081346" w:rsidP="00081346">
      <w:pPr>
        <w:widowControl w:val="0"/>
        <w:adjustRightInd/>
        <w:snapToGrid/>
        <w:spacing w:after="0"/>
        <w:jc w:val="center"/>
        <w:rPr>
          <w:rFonts w:ascii="Calibri" w:eastAsia="宋体" w:hAnsi="Calibri" w:cs="Times New Roman" w:hint="eastAsia"/>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bookmarkStart w:id="0" w:name="_GoBack"/>
      <w:bookmarkEnd w:id="0"/>
      <w:r w:rsidRPr="00081346">
        <w:rPr>
          <w:rFonts w:ascii="Calibri" w:eastAsia="宋体" w:hAnsi="Calibri" w:cs="Times New Roman" w:hint="eastAsia"/>
          <w:b/>
          <w:color w:val="FF0000"/>
          <w:kern w:val="2"/>
          <w:sz w:val="32"/>
          <w:szCs w:val="32"/>
        </w:rPr>
        <w:lastRenderedPageBreak/>
        <w:t>习近平总书记教育重要论述研究第一次形考任务参考答案</w:t>
      </w:r>
    </w:p>
    <w:p w:rsidR="00081346" w:rsidRPr="00081346" w:rsidRDefault="00081346" w:rsidP="00081346">
      <w:pPr>
        <w:widowControl w:val="0"/>
        <w:adjustRightInd/>
        <w:snapToGrid/>
        <w:spacing w:after="0"/>
        <w:jc w:val="both"/>
        <w:rPr>
          <w:rFonts w:ascii="Calibri" w:eastAsia="宋体" w:hAnsi="Calibri" w:cs="Times New Roman"/>
          <w:kern w:val="2"/>
          <w:sz w:val="21"/>
        </w:rPr>
      </w:pP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一、单项选择题（以下各题有四个选项，只有一个是正确的，请选出其题号并填入括弧）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w:t>
      </w:r>
      <w:r w:rsidRPr="00081346">
        <w:rPr>
          <w:rFonts w:ascii="Calibri" w:eastAsia="宋体" w:hAnsi="Calibri" w:cs="Times New Roman" w:hint="eastAsia"/>
          <w:kern w:val="2"/>
          <w:sz w:val="21"/>
        </w:rPr>
        <w:t>坚持党对教育工作的全面领导，要增强“四个意识”，坚定“四个自信”，做到“两个维护”。其中，“四个自信”的基本内容是（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道路自信、理论自信、制度自信、文化自信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道路自信、政治自信、理论自信、文化自信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制度自信、文化自信、经济自信、政治自信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制度自信、文明自信、理论自信、信仰自信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），党中央召开了新时代第一次全国教育大会。</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1949</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12</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23</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1978</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4</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22</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1985</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5</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19</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2018</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9</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10</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w:t>
      </w:r>
      <w:r w:rsidRPr="00081346">
        <w:rPr>
          <w:rFonts w:ascii="Calibri" w:eastAsia="宋体" w:hAnsi="Calibri" w:cs="Times New Roman" w:hint="eastAsia"/>
          <w:kern w:val="2"/>
          <w:sz w:val="21"/>
        </w:rPr>
        <w:t>新时代中国特色社会主义教育的根本目标是（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培养对社会有杰出贡献的人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培养德智体美劳全面发展的社会主义建设者和接班人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培养符合社会发展要求的少部分优秀人才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培养各级各类人才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4. </w:t>
      </w:r>
      <w:r w:rsidRPr="00081346">
        <w:rPr>
          <w:rFonts w:ascii="Calibri" w:eastAsia="宋体" w:hAnsi="Calibri" w:cs="Times New Roman" w:hint="eastAsia"/>
          <w:kern w:val="2"/>
          <w:sz w:val="21"/>
        </w:rPr>
        <w:t>当代中国精神集中体现为（</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社会主义核心价值观</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爱国主义精神</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坚定社会主义道路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科学发展观</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5.</w:t>
      </w:r>
      <w:r w:rsidRPr="00081346">
        <w:rPr>
          <w:rFonts w:ascii="Calibri" w:eastAsia="宋体" w:hAnsi="Calibri" w:cs="Times New Roman" w:hint="eastAsia"/>
          <w:kern w:val="2"/>
          <w:sz w:val="21"/>
        </w:rPr>
        <w:t>做人做事第一位的是（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尊师重道</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崇德修身</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与人为善</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树立理想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6.</w:t>
      </w:r>
      <w:r w:rsidRPr="00081346">
        <w:rPr>
          <w:rFonts w:ascii="Calibri" w:eastAsia="宋体" w:hAnsi="Calibri" w:cs="Times New Roman" w:hint="eastAsia"/>
          <w:kern w:val="2"/>
          <w:sz w:val="21"/>
        </w:rPr>
        <w:t>在培育和</w:t>
      </w:r>
      <w:proofErr w:type="gramStart"/>
      <w:r w:rsidRPr="00081346">
        <w:rPr>
          <w:rFonts w:ascii="Calibri" w:eastAsia="宋体" w:hAnsi="Calibri" w:cs="Times New Roman" w:hint="eastAsia"/>
          <w:kern w:val="2"/>
          <w:sz w:val="21"/>
        </w:rPr>
        <w:t>践行</w:t>
      </w:r>
      <w:proofErr w:type="gramEnd"/>
      <w:r w:rsidRPr="00081346">
        <w:rPr>
          <w:rFonts w:ascii="Calibri" w:eastAsia="宋体" w:hAnsi="Calibri" w:cs="Times New Roman" w:hint="eastAsia"/>
          <w:kern w:val="2"/>
          <w:sz w:val="21"/>
        </w:rPr>
        <w:t>社会主义核心价值观方面，（</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）具有不可替代的作用。</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开放教育</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社会教育机构</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家庭、家教和家风</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职业教育</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7.</w:t>
      </w:r>
      <w:r w:rsidRPr="00081346">
        <w:rPr>
          <w:rFonts w:ascii="Calibri" w:eastAsia="宋体" w:hAnsi="Calibri" w:cs="Times New Roman" w:hint="eastAsia"/>
          <w:kern w:val="2"/>
          <w:sz w:val="21"/>
        </w:rPr>
        <w:t>在少年儿童中培育和</w:t>
      </w:r>
      <w:proofErr w:type="gramStart"/>
      <w:r w:rsidRPr="00081346">
        <w:rPr>
          <w:rFonts w:ascii="Calibri" w:eastAsia="宋体" w:hAnsi="Calibri" w:cs="Times New Roman" w:hint="eastAsia"/>
          <w:kern w:val="2"/>
          <w:sz w:val="21"/>
        </w:rPr>
        <w:t>践行</w:t>
      </w:r>
      <w:proofErr w:type="gramEnd"/>
      <w:r w:rsidRPr="00081346">
        <w:rPr>
          <w:rFonts w:ascii="Calibri" w:eastAsia="宋体" w:hAnsi="Calibri" w:cs="Times New Roman" w:hint="eastAsia"/>
          <w:kern w:val="2"/>
          <w:sz w:val="21"/>
        </w:rPr>
        <w:t>社会主义核心价值观要适应他们的年龄和特点。习近平总书记向他们提出了“十六字要求”，其基本内容为（</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牢记使命、心中有数、爱党爱国、从小做起</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立德树人、勤学好问、好好学习、艰苦奋斗</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爱岗敬业、勤勉刻苦、不忘初心、知错就改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记住要求、心有榜样、从小做起、接受帮助</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8.</w:t>
      </w:r>
      <w:r w:rsidRPr="00081346">
        <w:rPr>
          <w:rFonts w:ascii="Calibri" w:eastAsia="宋体" w:hAnsi="Calibri" w:cs="Times New Roman" w:hint="eastAsia"/>
          <w:kern w:val="2"/>
          <w:sz w:val="21"/>
        </w:rPr>
        <w:t>培育和</w:t>
      </w:r>
      <w:proofErr w:type="gramStart"/>
      <w:r w:rsidRPr="00081346">
        <w:rPr>
          <w:rFonts w:ascii="Calibri" w:eastAsia="宋体" w:hAnsi="Calibri" w:cs="Times New Roman" w:hint="eastAsia"/>
          <w:kern w:val="2"/>
          <w:sz w:val="21"/>
        </w:rPr>
        <w:t>践行</w:t>
      </w:r>
      <w:proofErr w:type="gramEnd"/>
      <w:r w:rsidRPr="00081346">
        <w:rPr>
          <w:rFonts w:ascii="Calibri" w:eastAsia="宋体" w:hAnsi="Calibri" w:cs="Times New Roman" w:hint="eastAsia"/>
          <w:kern w:val="2"/>
          <w:sz w:val="21"/>
        </w:rPr>
        <w:t>社会主义核心价值观的基本途径是（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道德文化塑造</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政治教育</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教育引导</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鼓励宣传</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9.2018</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5</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习近平总书记在与北京大学师生座谈时指出，要把（</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）作为检验学校一切工作的根本标准，真正做到以文化人、以德育人。</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科学研究的成果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校园文化的铸造</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学习型社会的构建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 xml:space="preserve"> D.</w:t>
      </w:r>
      <w:r w:rsidRPr="00081346">
        <w:rPr>
          <w:rFonts w:ascii="Calibri" w:eastAsia="宋体" w:hAnsi="Calibri" w:cs="Times New Roman" w:hint="eastAsia"/>
          <w:kern w:val="2"/>
          <w:sz w:val="21"/>
        </w:rPr>
        <w:t>立德树人的成效</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10.2018</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9</w:t>
      </w:r>
      <w:r w:rsidRPr="00081346">
        <w:rPr>
          <w:rFonts w:ascii="Calibri" w:eastAsia="宋体" w:hAnsi="Calibri" w:cs="Times New Roman" w:hint="eastAsia"/>
          <w:kern w:val="2"/>
          <w:sz w:val="21"/>
        </w:rPr>
        <w:t>月，习近平总书记在全国教育大会上要求，把（</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）融入思想道德教育、文化知识教育、社会实践教育各环节，贯穿基础教育、职业教育、高等教育各领域。</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党的基层建设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加强校风建设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立德树人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思想政治工作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11.</w:t>
      </w:r>
      <w:r w:rsidRPr="00081346">
        <w:rPr>
          <w:rFonts w:ascii="Calibri" w:eastAsia="宋体" w:hAnsi="Calibri" w:cs="Times New Roman" w:hint="eastAsia"/>
          <w:kern w:val="2"/>
          <w:sz w:val="21"/>
        </w:rPr>
        <w:t>坚持党对教育事业的全面领导，要全面加强和改进教育系统党的建设。下列选项中不属于全面加强和改进教育系统党的建设的是（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以政治建设为统领，加强教育系统党的建设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落实全面从严治党主体责任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加强基层党组织和党员队伍建设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精心培养和组织一支会做思想政治工作的政工队伍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12.</w:t>
      </w:r>
      <w:r w:rsidRPr="00081346">
        <w:rPr>
          <w:rFonts w:ascii="Calibri" w:eastAsia="宋体" w:hAnsi="Calibri" w:cs="Times New Roman" w:hint="eastAsia"/>
          <w:kern w:val="2"/>
          <w:sz w:val="21"/>
        </w:rPr>
        <w:t>请在下列选项中，选出最恰当的表述。</w:t>
      </w:r>
      <w:proofErr w:type="gramStart"/>
      <w:r w:rsidRPr="00081346">
        <w:rPr>
          <w:rFonts w:ascii="Calibri" w:eastAsia="宋体" w:hAnsi="Calibri" w:cs="Times New Roman" w:hint="eastAsia"/>
          <w:kern w:val="2"/>
          <w:sz w:val="21"/>
        </w:rPr>
        <w:t>思政课</w:t>
      </w:r>
      <w:proofErr w:type="gramEnd"/>
      <w:r w:rsidRPr="00081346">
        <w:rPr>
          <w:rFonts w:ascii="Calibri" w:eastAsia="宋体" w:hAnsi="Calibri" w:cs="Times New Roman" w:hint="eastAsia"/>
          <w:kern w:val="2"/>
          <w:sz w:val="21"/>
        </w:rPr>
        <w:t>教师，要给学生心灵埋下真善美的种子，引导学生扣好人生第一粒扣子，就要做到（</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政治要强、情怀要深、思维要新、视野要广、自律要严、人格要正</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要有信仰、要有素质、业务要强、牺牲奉献、自律要严、人品要端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要有信仰、业务要精、理论要深、自律要严、品格要好、人格要正</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政治要强、思维要活、立场坚定、完成教学、作风端正、心理健康</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13.</w:t>
      </w:r>
      <w:r w:rsidRPr="00081346">
        <w:rPr>
          <w:rFonts w:ascii="Calibri" w:eastAsia="宋体" w:hAnsi="Calibri" w:cs="Times New Roman" w:hint="eastAsia"/>
          <w:kern w:val="2"/>
          <w:sz w:val="21"/>
        </w:rPr>
        <w:t>坚持党对教育工作的全面领导，要增强“四个意识”，坚定“四个自信”，做到“两个维护”。其中，“两个维护”的基本内容是（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即坚决维护马克思主义指导地位，坚决维护社会主义办学方向</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即坚决维护党中央权威，坚决维护各族人民的根本利益</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即坚决维护习近平总书记党中央的核心、全党的核心地位，坚决</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维护党中央权威和集中统一领导</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即坚决维护习近平总书记党中央的核心地位，坚决维护党中央权威</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lastRenderedPageBreak/>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14.</w:t>
      </w:r>
      <w:r w:rsidRPr="00081346">
        <w:rPr>
          <w:rFonts w:ascii="Calibri" w:eastAsia="宋体" w:hAnsi="Calibri" w:cs="Times New Roman" w:hint="eastAsia"/>
          <w:kern w:val="2"/>
          <w:sz w:val="21"/>
        </w:rPr>
        <w:t>新时代党的建设要以党的政治建设为统领，全面推进党的政治建设、思想建设、组织建设、作风建设、纪律建设，把制度建设贯穿其中，深入推进反腐败斗争，不断提高党的建设质量。其中，要把（</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）摆在教育系统党的建设首位。</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思想建设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组织建设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政治建设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作风建设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15.</w:t>
      </w:r>
      <w:r w:rsidRPr="00081346">
        <w:rPr>
          <w:rFonts w:ascii="Calibri" w:eastAsia="宋体" w:hAnsi="Calibri" w:cs="Times New Roman" w:hint="eastAsia"/>
          <w:kern w:val="2"/>
          <w:sz w:val="21"/>
        </w:rPr>
        <w:t>教育领域的（</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），事关党对教育事业的全面领导，事关全面贯彻党的教育方针，事关中国特色社会主义事业后继有人。</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意识形态工作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教学工作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科研工作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社会服务工作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16.</w:t>
      </w:r>
      <w:r w:rsidRPr="00081346">
        <w:rPr>
          <w:rFonts w:ascii="Calibri" w:eastAsia="宋体" w:hAnsi="Calibri" w:cs="Times New Roman" w:hint="eastAsia"/>
          <w:kern w:val="2"/>
          <w:sz w:val="21"/>
        </w:rPr>
        <w:t>学校各项工作的生命线是（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教学工作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德育工作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美育工作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思想政治工作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17.2018</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9</w:t>
      </w:r>
      <w:r w:rsidRPr="00081346">
        <w:rPr>
          <w:rFonts w:ascii="Calibri" w:eastAsia="宋体" w:hAnsi="Calibri" w:cs="Times New Roman" w:hint="eastAsia"/>
          <w:kern w:val="2"/>
          <w:sz w:val="21"/>
        </w:rPr>
        <w:t>月，习近平总书记在（</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）上强调，要坚持党对教育事业的全面领导。</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全国教育大会</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全国宣传思想工作会议</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北京大学师生座谈会</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中国共产党第十九次全国代表大会</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18.</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）是办好教育的根本保证。</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坚持社会主义办学方向</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坚持党对教育工作的全面领导</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精心培养和组织一支会做思想政治工作的政工队伍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深入推进高校基层党组织建设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19.</w:t>
      </w:r>
      <w:r w:rsidRPr="00081346">
        <w:rPr>
          <w:rFonts w:ascii="Calibri" w:eastAsia="宋体" w:hAnsi="Calibri" w:cs="Times New Roman" w:hint="eastAsia"/>
          <w:kern w:val="2"/>
          <w:sz w:val="21"/>
        </w:rPr>
        <w:t>习近平总书记教育重要论述强调（</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），使教育发展的政治保证更加明确。</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培养德智体美劳全面发展的社会主义建设者和接班人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党对教育事业的全面领导</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把优先发展教育事业作为推动党和国家各项事业发展的重要先手棋</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坚持社会主义办学方向、扎根中国大地办教育</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w:t>
      </w:r>
      <w:r w:rsidRPr="00081346">
        <w:rPr>
          <w:rFonts w:ascii="Calibri" w:eastAsia="宋体" w:hAnsi="Calibri" w:cs="Times New Roman" w:hint="eastAsia"/>
          <w:kern w:val="2"/>
          <w:sz w:val="21"/>
        </w:rPr>
        <w:t>实现“两个一百年”奋斗目标、实现中华民族伟大复兴的中国梦，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归根结底（</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靠科技、靠创新</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靠人才、靠教育</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靠政治文明进步、靠教育改革创新</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靠经济文明发展、靠增强军事实力</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21.</w:t>
      </w:r>
      <w:r w:rsidRPr="00081346">
        <w:rPr>
          <w:rFonts w:ascii="Calibri" w:eastAsia="宋体" w:hAnsi="Calibri" w:cs="Times New Roman" w:hint="eastAsia"/>
          <w:kern w:val="2"/>
          <w:sz w:val="21"/>
        </w:rPr>
        <w:t>习近平总书记关于教育的重要论述的科学内涵可以概括为（</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w:t>
      </w:r>
      <w:proofErr w:type="gramStart"/>
      <w:r w:rsidRPr="00081346">
        <w:rPr>
          <w:rFonts w:ascii="Calibri" w:eastAsia="宋体" w:hAnsi="Calibri" w:cs="Times New Roman"/>
          <w:kern w:val="2"/>
          <w:sz w:val="21"/>
        </w:rPr>
        <w:t>A.</w:t>
      </w:r>
      <w:r w:rsidRPr="00081346">
        <w:rPr>
          <w:rFonts w:ascii="Calibri" w:eastAsia="宋体" w:hAnsi="Calibri" w:cs="Times New Roman" w:hint="eastAsia"/>
          <w:kern w:val="2"/>
          <w:sz w:val="21"/>
        </w:rPr>
        <w:t>“</w:t>
      </w:r>
      <w:proofErr w:type="gramEnd"/>
      <w:r w:rsidRPr="00081346">
        <w:rPr>
          <w:rFonts w:ascii="Calibri" w:eastAsia="宋体" w:hAnsi="Calibri" w:cs="Times New Roman" w:hint="eastAsia"/>
          <w:kern w:val="2"/>
          <w:sz w:val="21"/>
        </w:rPr>
        <w:t>九个坚持”</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w:t>
      </w:r>
      <w:proofErr w:type="gramStart"/>
      <w:r w:rsidRPr="00081346">
        <w:rPr>
          <w:rFonts w:ascii="Calibri" w:eastAsia="宋体" w:hAnsi="Calibri" w:cs="Times New Roman"/>
          <w:kern w:val="2"/>
          <w:sz w:val="21"/>
        </w:rPr>
        <w:t>B.</w:t>
      </w:r>
      <w:r w:rsidRPr="00081346">
        <w:rPr>
          <w:rFonts w:ascii="Calibri" w:eastAsia="宋体" w:hAnsi="Calibri" w:cs="Times New Roman" w:hint="eastAsia"/>
          <w:kern w:val="2"/>
          <w:sz w:val="21"/>
        </w:rPr>
        <w:t>“</w:t>
      </w:r>
      <w:proofErr w:type="gramEnd"/>
      <w:r w:rsidRPr="00081346">
        <w:rPr>
          <w:rFonts w:ascii="Calibri" w:eastAsia="宋体" w:hAnsi="Calibri" w:cs="Times New Roman" w:hint="eastAsia"/>
          <w:kern w:val="2"/>
          <w:sz w:val="21"/>
        </w:rPr>
        <w:t>四个意识”</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w:t>
      </w:r>
      <w:proofErr w:type="gramStart"/>
      <w:r w:rsidRPr="00081346">
        <w:rPr>
          <w:rFonts w:ascii="Calibri" w:eastAsia="宋体" w:hAnsi="Calibri" w:cs="Times New Roman"/>
          <w:kern w:val="2"/>
          <w:sz w:val="21"/>
        </w:rPr>
        <w:t>C.</w:t>
      </w:r>
      <w:r w:rsidRPr="00081346">
        <w:rPr>
          <w:rFonts w:ascii="Calibri" w:eastAsia="宋体" w:hAnsi="Calibri" w:cs="Times New Roman" w:hint="eastAsia"/>
          <w:kern w:val="2"/>
          <w:sz w:val="21"/>
        </w:rPr>
        <w:t>“</w:t>
      </w:r>
      <w:proofErr w:type="gramEnd"/>
      <w:r w:rsidRPr="00081346">
        <w:rPr>
          <w:rFonts w:ascii="Calibri" w:eastAsia="宋体" w:hAnsi="Calibri" w:cs="Times New Roman" w:hint="eastAsia"/>
          <w:kern w:val="2"/>
          <w:sz w:val="21"/>
        </w:rPr>
        <w:t>两个维护”</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w:t>
      </w:r>
      <w:proofErr w:type="gramStart"/>
      <w:r w:rsidRPr="00081346">
        <w:rPr>
          <w:rFonts w:ascii="Calibri" w:eastAsia="宋体" w:hAnsi="Calibri" w:cs="Times New Roman"/>
          <w:kern w:val="2"/>
          <w:sz w:val="21"/>
        </w:rPr>
        <w:t>D.</w:t>
      </w:r>
      <w:r w:rsidRPr="00081346">
        <w:rPr>
          <w:rFonts w:ascii="Calibri" w:eastAsia="宋体" w:hAnsi="Calibri" w:cs="Times New Roman" w:hint="eastAsia"/>
          <w:kern w:val="2"/>
          <w:sz w:val="21"/>
        </w:rPr>
        <w:t>“</w:t>
      </w:r>
      <w:proofErr w:type="gramEnd"/>
      <w:r w:rsidRPr="00081346">
        <w:rPr>
          <w:rFonts w:ascii="Calibri" w:eastAsia="宋体" w:hAnsi="Calibri" w:cs="Times New Roman" w:hint="eastAsia"/>
          <w:kern w:val="2"/>
          <w:sz w:val="21"/>
        </w:rPr>
        <w:t>四个自信”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22.</w:t>
      </w:r>
      <w:r w:rsidRPr="00081346">
        <w:rPr>
          <w:rFonts w:ascii="Calibri" w:eastAsia="宋体" w:hAnsi="Calibri" w:cs="Times New Roman" w:hint="eastAsia"/>
          <w:kern w:val="2"/>
          <w:sz w:val="21"/>
        </w:rPr>
        <w:t>习近平总书记关于教育的重要论述是在中国特色社会主义进入新时代、中国教育发展面临新任务新要求的背景下形成的。下列选项中，对新时代之“新”表述错误的是（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我国进入了新的发展阶段，中华民族迎来了从站起来、富起来到强起来的伟大飞跃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 xml:space="preserve"> B.</w:t>
      </w:r>
      <w:r w:rsidRPr="00081346">
        <w:rPr>
          <w:rFonts w:ascii="Calibri" w:eastAsia="宋体" w:hAnsi="Calibri" w:cs="Times New Roman" w:hint="eastAsia"/>
          <w:kern w:val="2"/>
          <w:sz w:val="21"/>
        </w:rPr>
        <w:t>党的理论创新实现了新的与时俱进，马克思主义中国化进程中具有鲜明时代特色</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面临着新的社会主要矛盾，即人民日益增长的美好生活需要和不平衡不充分的发展之间的矛盾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新的奋斗目标，即当前已全面建成小康社会，正处于全面建设社会主义现代化国家阶段</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23.</w:t>
      </w:r>
      <w:r w:rsidRPr="00081346">
        <w:rPr>
          <w:rFonts w:ascii="Calibri" w:eastAsia="宋体" w:hAnsi="Calibri" w:cs="Times New Roman" w:hint="eastAsia"/>
          <w:kern w:val="2"/>
          <w:sz w:val="21"/>
        </w:rPr>
        <w:t>当今世界正在经历新一轮大发展大变革大调整，（</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）仍然是时代的主题。</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世界和平与局部战争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不断探索与曲折发展</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和平与发展</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创新发展与人才培养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24.</w:t>
      </w:r>
      <w:r w:rsidRPr="00081346">
        <w:rPr>
          <w:rFonts w:ascii="Calibri" w:eastAsia="宋体" w:hAnsi="Calibri" w:cs="Times New Roman" w:hint="eastAsia"/>
          <w:kern w:val="2"/>
          <w:sz w:val="21"/>
        </w:rPr>
        <w:t>习近平总书记关于教育的重要论述开拓了（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）教育思想的新境界。</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无产阶级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马克思主义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毛泽东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新时代</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正确答案是</w:t>
      </w:r>
      <w:r w:rsidRPr="00081346">
        <w:rPr>
          <w:rFonts w:ascii="Calibri" w:eastAsia="宋体" w:hAnsi="Calibri" w:cs="Times New Roman" w:hint="eastAsia"/>
          <w:kern w:val="2"/>
          <w:sz w:val="21"/>
        </w:rPr>
        <w:t>B</w:t>
      </w:r>
      <w:r w:rsidRPr="00081346">
        <w:rPr>
          <w:rFonts w:ascii="Calibri" w:eastAsia="宋体" w:hAnsi="Calibri" w:cs="Times New Roman" w:hint="eastAsia"/>
          <w:kern w:val="2"/>
          <w:sz w:val="21"/>
        </w:rPr>
        <w:t>马克思主义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25.</w:t>
      </w:r>
      <w:r w:rsidRPr="00081346">
        <w:rPr>
          <w:rFonts w:ascii="Calibri" w:eastAsia="宋体" w:hAnsi="Calibri" w:cs="Times New Roman" w:hint="eastAsia"/>
          <w:kern w:val="2"/>
          <w:sz w:val="21"/>
        </w:rPr>
        <w:t>必须把（</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）成效作为检验学校一切工作的根本标准。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教育教学</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人才成长</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立德树人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学习成绩</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二、判断题（判断以下表述的对错，对的打√，错的打×）</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26.</w:t>
      </w:r>
      <w:r w:rsidRPr="00081346">
        <w:rPr>
          <w:rFonts w:ascii="Calibri" w:eastAsia="宋体" w:hAnsi="Calibri" w:cs="Times New Roman" w:hint="eastAsia"/>
          <w:kern w:val="2"/>
          <w:sz w:val="21"/>
        </w:rPr>
        <w:t>新时代之“新”，在于我国进入了新的发展阶段，中华民族迎来了从站起来到富起来的伟大飞跃。（</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27.</w:t>
      </w:r>
      <w:r w:rsidRPr="00081346">
        <w:rPr>
          <w:rFonts w:ascii="Calibri" w:eastAsia="宋体" w:hAnsi="Calibri" w:cs="Times New Roman" w:hint="eastAsia"/>
          <w:kern w:val="2"/>
          <w:sz w:val="21"/>
        </w:rPr>
        <w:t>我国教育总体水平已进入世界中上行列，步入高质量、优化结构、促进公平的新阶段。</w:t>
      </w:r>
      <w:r w:rsidRPr="00081346">
        <w:rPr>
          <w:rFonts w:ascii="Calibri" w:eastAsia="宋体" w:hAnsi="Calibri" w:cs="Times New Roman" w:hint="eastAsia"/>
          <w:kern w:val="2"/>
          <w:sz w:val="21"/>
        </w:rPr>
        <w:lastRenderedPageBreak/>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28.</w:t>
      </w:r>
      <w:r w:rsidRPr="00081346">
        <w:rPr>
          <w:rFonts w:ascii="Calibri" w:eastAsia="宋体" w:hAnsi="Calibri" w:cs="Times New Roman" w:hint="eastAsia"/>
          <w:kern w:val="2"/>
          <w:sz w:val="21"/>
        </w:rPr>
        <w:t>办好中国的事情，关键在党。加强党的领导是做好教育工作的根本保证。</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29.</w:t>
      </w:r>
      <w:r w:rsidRPr="00081346">
        <w:rPr>
          <w:rFonts w:ascii="Calibri" w:eastAsia="宋体" w:hAnsi="Calibri" w:cs="Times New Roman" w:hint="eastAsia"/>
          <w:kern w:val="2"/>
          <w:sz w:val="21"/>
        </w:rPr>
        <w:t>习近平总书记教育重要论述是在深刻洞悉全球发展大势，着力把握世界教育发展格局的背景下形成的。（</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30.</w:t>
      </w:r>
      <w:r w:rsidRPr="00081346">
        <w:rPr>
          <w:rFonts w:ascii="Calibri" w:eastAsia="宋体" w:hAnsi="Calibri" w:cs="Times New Roman" w:hint="eastAsia"/>
          <w:kern w:val="2"/>
          <w:sz w:val="21"/>
        </w:rPr>
        <w:t>习近平总书记教育重要论述是在全面总结世界教育改革发展历史经验、着力破解历史问题的背景下形成的。（</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31.</w:t>
      </w:r>
      <w:r w:rsidRPr="00081346">
        <w:rPr>
          <w:rFonts w:ascii="Calibri" w:eastAsia="宋体" w:hAnsi="Calibri" w:cs="Times New Roman" w:hint="eastAsia"/>
          <w:kern w:val="2"/>
          <w:sz w:val="21"/>
        </w:rPr>
        <w:t>习近平总书记教育重要论述充分体现出精深厚重的文化底蕴。（</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32.</w:t>
      </w:r>
      <w:r w:rsidRPr="00081346">
        <w:rPr>
          <w:rFonts w:ascii="Calibri" w:eastAsia="宋体" w:hAnsi="Calibri" w:cs="Times New Roman" w:hint="eastAsia"/>
          <w:kern w:val="2"/>
          <w:sz w:val="21"/>
        </w:rPr>
        <w:t>习近平总书记教育重要论述从根本上回答了社会主义教育发展的一系列方向性、根本性、全局性、战略性的重大问题，集中体现了对全人类教育事业发展的深刻认识，具有普遍适用性。（</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33.</w:t>
      </w:r>
      <w:r w:rsidRPr="00081346">
        <w:rPr>
          <w:rFonts w:ascii="Calibri" w:eastAsia="宋体" w:hAnsi="Calibri" w:cs="Times New Roman" w:hint="eastAsia"/>
          <w:kern w:val="2"/>
          <w:sz w:val="21"/>
        </w:rPr>
        <w:t>习近平总书记教育重要论述充分体现出实事求是的科学精神。（</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34.</w:t>
      </w:r>
      <w:r w:rsidRPr="00081346">
        <w:rPr>
          <w:rFonts w:ascii="Calibri" w:eastAsia="宋体" w:hAnsi="Calibri" w:cs="Times New Roman" w:hint="eastAsia"/>
          <w:kern w:val="2"/>
          <w:sz w:val="21"/>
        </w:rPr>
        <w:t>增强“四个意识”，即增强服务意识、政治意识、向心意识、看齐意识。（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35.</w:t>
      </w:r>
      <w:r w:rsidRPr="00081346">
        <w:rPr>
          <w:rFonts w:ascii="Calibri" w:eastAsia="宋体" w:hAnsi="Calibri" w:cs="Times New Roman" w:hint="eastAsia"/>
          <w:kern w:val="2"/>
          <w:sz w:val="21"/>
        </w:rPr>
        <w:t>坚定“四个自信”，即坚定中国特色社会主义文明自信、政治自信、制度自信、信仰自信。</w:t>
      </w:r>
    </w:p>
    <w:p w:rsidR="00081346" w:rsidRPr="00081346" w:rsidRDefault="00081346" w:rsidP="00081346">
      <w:pPr>
        <w:widowControl w:val="0"/>
        <w:adjustRightInd/>
        <w:snapToGrid/>
        <w:spacing w:after="0"/>
        <w:jc w:val="both"/>
        <w:rPr>
          <w:rFonts w:ascii="Calibri" w:eastAsia="宋体" w:hAnsi="Calibri" w:cs="Times New Roman"/>
          <w:kern w:val="2"/>
          <w:sz w:val="21"/>
        </w:rPr>
      </w:pP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36.</w:t>
      </w:r>
      <w:r w:rsidRPr="00081346">
        <w:rPr>
          <w:rFonts w:ascii="Calibri" w:eastAsia="宋体" w:hAnsi="Calibri" w:cs="Times New Roman" w:hint="eastAsia"/>
          <w:kern w:val="2"/>
          <w:sz w:val="21"/>
        </w:rPr>
        <w:t>教育系统各级党委把方向，就是坚决落实党中央关于教育改革发展和党建工作各项决策部署，切实履行办好中国特色社会主义教育的领导责任，坚持马克思</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主义的指导地位，牢牢把握办学的正确政治方向。（</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37.</w:t>
      </w:r>
      <w:r w:rsidRPr="00081346">
        <w:rPr>
          <w:rFonts w:ascii="Calibri" w:eastAsia="宋体" w:hAnsi="Calibri" w:cs="Times New Roman" w:hint="eastAsia"/>
          <w:kern w:val="2"/>
          <w:sz w:val="21"/>
        </w:rPr>
        <w:t>落实全面从严治党主体责任，主要是落实党委的主体责任和纪委的监督责任。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38.</w:t>
      </w:r>
      <w:r w:rsidRPr="00081346">
        <w:rPr>
          <w:rFonts w:ascii="Calibri" w:eastAsia="宋体" w:hAnsi="Calibri" w:cs="Times New Roman" w:hint="eastAsia"/>
          <w:kern w:val="2"/>
          <w:sz w:val="21"/>
        </w:rPr>
        <w:t>经济建设是党的中心工作，思想政治工作是党的一项极端重要的工作。（</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39.</w:t>
      </w:r>
      <w:r w:rsidRPr="00081346">
        <w:rPr>
          <w:rFonts w:ascii="Calibri" w:eastAsia="宋体" w:hAnsi="Calibri" w:cs="Times New Roman" w:hint="eastAsia"/>
          <w:kern w:val="2"/>
          <w:sz w:val="21"/>
        </w:rPr>
        <w:t>我国教育体量世界最大，发展还不平衡，群众的教育需求差异很大。（</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40.</w:t>
      </w:r>
      <w:r w:rsidRPr="00081346">
        <w:rPr>
          <w:rFonts w:ascii="Calibri" w:eastAsia="宋体" w:hAnsi="Calibri" w:cs="Times New Roman" w:hint="eastAsia"/>
          <w:kern w:val="2"/>
          <w:sz w:val="21"/>
        </w:rPr>
        <w:t>要引导学生做到正确认识中国和世界发展大势，正确认识中国特色和国际比较，正确认识时代责任和历史使命，正确认识远大抱负和脚踏实地。（</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41.</w:t>
      </w:r>
      <w:r w:rsidRPr="00081346">
        <w:rPr>
          <w:rFonts w:ascii="Calibri" w:eastAsia="宋体" w:hAnsi="Calibri" w:cs="Times New Roman" w:hint="eastAsia"/>
          <w:kern w:val="2"/>
          <w:sz w:val="21"/>
        </w:rPr>
        <w:t>党的教育方针是党和国家有关文化教育事业发展、政治经济发展的总体性指导方针和纲领性政策表述，规定了党和国家教育事业发展的根本任务、价值取向与教育目的，具有一定的方向性、针对性和稳定性，不具有强制性，是各项教育政策、各级各类教育管理以及学校具体教育活动的政策依据。（</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42.</w:t>
      </w:r>
      <w:r w:rsidRPr="00081346">
        <w:rPr>
          <w:rFonts w:ascii="Calibri" w:eastAsia="宋体" w:hAnsi="Calibri" w:cs="Times New Roman" w:hint="eastAsia"/>
          <w:kern w:val="2"/>
          <w:sz w:val="21"/>
        </w:rPr>
        <w:t>各级各类教育部门的领导干部要尊重和钻研教育，以教师、专家们的意见建议为根本指导方向，努力成为教育管理的行家里手。（</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43.</w:t>
      </w:r>
      <w:r w:rsidRPr="00081346">
        <w:rPr>
          <w:rFonts w:ascii="Calibri" w:eastAsia="宋体" w:hAnsi="Calibri" w:cs="Times New Roman" w:hint="eastAsia"/>
          <w:kern w:val="2"/>
          <w:sz w:val="21"/>
        </w:rPr>
        <w:t>学校办学要始终牢记为党育人的初心，坚定为国育才的立场，以树人为核心，</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以立德为根本，培育和</w:t>
      </w:r>
      <w:proofErr w:type="gramStart"/>
      <w:r w:rsidRPr="00081346">
        <w:rPr>
          <w:rFonts w:ascii="Calibri" w:eastAsia="宋体" w:hAnsi="Calibri" w:cs="Times New Roman" w:hint="eastAsia"/>
          <w:kern w:val="2"/>
          <w:sz w:val="21"/>
        </w:rPr>
        <w:t>践行</w:t>
      </w:r>
      <w:proofErr w:type="gramEnd"/>
      <w:r w:rsidRPr="00081346">
        <w:rPr>
          <w:rFonts w:ascii="Calibri" w:eastAsia="宋体" w:hAnsi="Calibri" w:cs="Times New Roman" w:hint="eastAsia"/>
          <w:kern w:val="2"/>
          <w:sz w:val="21"/>
        </w:rPr>
        <w:t>社会主义核心价值观，努力培养担当民族复兴大任的时代新人，培养德智体美劳全面发展的社会主义建设者和接班人。（</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44.</w:t>
      </w:r>
      <w:r w:rsidRPr="00081346">
        <w:rPr>
          <w:rFonts w:ascii="Calibri" w:eastAsia="宋体" w:hAnsi="Calibri" w:cs="Times New Roman" w:hint="eastAsia"/>
          <w:kern w:val="2"/>
          <w:sz w:val="21"/>
        </w:rPr>
        <w:t>人才培养一定是育人和育才相统一的过程，而育才是本。（</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45.</w:t>
      </w:r>
      <w:r w:rsidRPr="00081346">
        <w:rPr>
          <w:rFonts w:ascii="Calibri" w:eastAsia="宋体" w:hAnsi="Calibri" w:cs="Times New Roman" w:hint="eastAsia"/>
          <w:kern w:val="2"/>
          <w:sz w:val="21"/>
        </w:rPr>
        <w:t>培养和弘扬社会主义核心价值观，有效整合社会意识，是社会系统得以正常运转、社会秩序得以有效维护的重要途径，也是国家治理体系和治理能力的重要方面。（</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46.</w:t>
      </w:r>
      <w:r w:rsidRPr="00081346">
        <w:rPr>
          <w:rFonts w:ascii="Calibri" w:eastAsia="宋体" w:hAnsi="Calibri" w:cs="Times New Roman" w:hint="eastAsia"/>
          <w:kern w:val="2"/>
          <w:sz w:val="21"/>
        </w:rPr>
        <w:t>培养和</w:t>
      </w:r>
      <w:proofErr w:type="gramStart"/>
      <w:r w:rsidRPr="00081346">
        <w:rPr>
          <w:rFonts w:ascii="Calibri" w:eastAsia="宋体" w:hAnsi="Calibri" w:cs="Times New Roman" w:hint="eastAsia"/>
          <w:kern w:val="2"/>
          <w:sz w:val="21"/>
        </w:rPr>
        <w:t>践行</w:t>
      </w:r>
      <w:proofErr w:type="gramEnd"/>
      <w:r w:rsidRPr="00081346">
        <w:rPr>
          <w:rFonts w:ascii="Calibri" w:eastAsia="宋体" w:hAnsi="Calibri" w:cs="Times New Roman" w:hint="eastAsia"/>
          <w:kern w:val="2"/>
          <w:sz w:val="21"/>
        </w:rPr>
        <w:t>社会主义核心价值观、帮助青少年扣好人生的第一粒扣子需要加快步伐，缩短教育进程，速度与质量同等重要，并且学校是可依靠的唯一力量。</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47.</w:t>
      </w:r>
      <w:r w:rsidRPr="00081346">
        <w:rPr>
          <w:rFonts w:ascii="Calibri" w:eastAsia="宋体" w:hAnsi="Calibri" w:cs="Times New Roman" w:hint="eastAsia"/>
          <w:kern w:val="2"/>
          <w:sz w:val="21"/>
        </w:rPr>
        <w:t>社会主义建设者和接班人要有所作为，就必须投身于民族复兴的伟大事业中。（</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48.</w:t>
      </w:r>
      <w:r w:rsidRPr="00081346">
        <w:rPr>
          <w:rFonts w:ascii="Calibri" w:eastAsia="宋体" w:hAnsi="Calibri" w:cs="Times New Roman" w:hint="eastAsia"/>
          <w:kern w:val="2"/>
          <w:sz w:val="21"/>
        </w:rPr>
        <w:t>社会是人才培养的主阵地。（</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49.</w:t>
      </w:r>
      <w:r w:rsidRPr="00081346">
        <w:rPr>
          <w:rFonts w:ascii="Calibri" w:eastAsia="宋体" w:hAnsi="Calibri" w:cs="Times New Roman" w:hint="eastAsia"/>
          <w:kern w:val="2"/>
          <w:sz w:val="21"/>
        </w:rPr>
        <w:t>学校要把立德</w:t>
      </w:r>
      <w:proofErr w:type="gramStart"/>
      <w:r w:rsidRPr="00081346">
        <w:rPr>
          <w:rFonts w:ascii="Calibri" w:eastAsia="宋体" w:hAnsi="Calibri" w:cs="Times New Roman" w:hint="eastAsia"/>
          <w:kern w:val="2"/>
          <w:sz w:val="21"/>
        </w:rPr>
        <w:t>树人成效</w:t>
      </w:r>
      <w:proofErr w:type="gramEnd"/>
      <w:r w:rsidRPr="00081346">
        <w:rPr>
          <w:rFonts w:ascii="Calibri" w:eastAsia="宋体" w:hAnsi="Calibri" w:cs="Times New Roman" w:hint="eastAsia"/>
          <w:kern w:val="2"/>
          <w:sz w:val="21"/>
        </w:rPr>
        <w:t>这一根本标准落实到办学的体制机制上来。（</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50.</w:t>
      </w:r>
      <w:r w:rsidRPr="00081346">
        <w:rPr>
          <w:rFonts w:ascii="Calibri" w:eastAsia="宋体" w:hAnsi="Calibri" w:cs="Times New Roman" w:hint="eastAsia"/>
          <w:kern w:val="2"/>
          <w:sz w:val="21"/>
        </w:rPr>
        <w:t>习近平总书记要求各级各类教育从“坚定理想信念、厚植爱国主义情怀、加强品德修养、增长知识见识、培养奋斗精神、增强身体素质”六个方面上下功夫，培养中国特色社会主义建设者和接班人。（</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r w:rsidRPr="00081346">
        <w:rPr>
          <w:rFonts w:ascii="Calibri" w:eastAsia="宋体" w:hAnsi="Calibri" w:cs="Times New Roman" w:hint="eastAsia"/>
          <w:b/>
          <w:color w:val="FF0000"/>
          <w:kern w:val="2"/>
          <w:sz w:val="32"/>
          <w:szCs w:val="32"/>
        </w:rPr>
        <w:t>习近平总书记教育重要论述研究第二次</w:t>
      </w:r>
      <w:proofErr w:type="gramStart"/>
      <w:r w:rsidRPr="00081346">
        <w:rPr>
          <w:rFonts w:ascii="Calibri" w:eastAsia="宋体" w:hAnsi="Calibri" w:cs="Times New Roman" w:hint="eastAsia"/>
          <w:b/>
          <w:color w:val="FF0000"/>
          <w:kern w:val="2"/>
          <w:sz w:val="32"/>
          <w:szCs w:val="32"/>
        </w:rPr>
        <w:t>形考任务</w:t>
      </w:r>
      <w:proofErr w:type="gramEnd"/>
      <w:r w:rsidRPr="00081346">
        <w:rPr>
          <w:rFonts w:ascii="Calibri" w:eastAsia="宋体" w:hAnsi="Calibri" w:cs="Times New Roman" w:hint="eastAsia"/>
          <w:b/>
          <w:color w:val="FF0000"/>
          <w:kern w:val="2"/>
          <w:sz w:val="32"/>
          <w:szCs w:val="32"/>
        </w:rPr>
        <w:t>参考答案</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一、单项选择题（以下各题有四个选项，只有一个是正确的，请选出其题号并填入括弧。共</w:t>
      </w:r>
      <w:r w:rsidRPr="00081346">
        <w:rPr>
          <w:rFonts w:ascii="Calibri" w:eastAsia="宋体" w:hAnsi="Calibri" w:cs="Times New Roman" w:hint="eastAsia"/>
          <w:kern w:val="2"/>
          <w:sz w:val="21"/>
        </w:rPr>
        <w:t>25</w:t>
      </w:r>
      <w:r w:rsidRPr="00081346">
        <w:rPr>
          <w:rFonts w:ascii="Calibri" w:eastAsia="宋体" w:hAnsi="Calibri" w:cs="Times New Roman" w:hint="eastAsia"/>
          <w:kern w:val="2"/>
          <w:sz w:val="21"/>
        </w:rPr>
        <w:t>道题，每题</w:t>
      </w:r>
      <w:r w:rsidRPr="00081346">
        <w:rPr>
          <w:rFonts w:ascii="Calibri" w:eastAsia="宋体" w:hAnsi="Calibri" w:cs="Times New Roman" w:hint="eastAsia"/>
          <w:kern w:val="2"/>
          <w:sz w:val="21"/>
        </w:rPr>
        <w:t>2</w:t>
      </w:r>
      <w:r w:rsidRPr="00081346">
        <w:rPr>
          <w:rFonts w:ascii="Calibri" w:eastAsia="宋体" w:hAnsi="Calibri" w:cs="Times New Roman" w:hint="eastAsia"/>
          <w:kern w:val="2"/>
          <w:sz w:val="21"/>
        </w:rPr>
        <w:t>分，共</w:t>
      </w:r>
      <w:r w:rsidRPr="00081346">
        <w:rPr>
          <w:rFonts w:ascii="Calibri" w:eastAsia="宋体" w:hAnsi="Calibri" w:cs="Times New Roman" w:hint="eastAsia"/>
          <w:kern w:val="2"/>
          <w:sz w:val="21"/>
        </w:rPr>
        <w:t>50</w:t>
      </w:r>
      <w:r w:rsidRPr="00081346">
        <w:rPr>
          <w:rFonts w:ascii="Calibri" w:eastAsia="宋体" w:hAnsi="Calibri" w:cs="Times New Roman" w:hint="eastAsia"/>
          <w:kern w:val="2"/>
          <w:sz w:val="21"/>
        </w:rPr>
        <w:t>分。）</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二、判断题（判断以下表述的对错，对的打√，错的打×。共</w:t>
      </w:r>
      <w:r w:rsidRPr="00081346">
        <w:rPr>
          <w:rFonts w:ascii="Calibri" w:eastAsia="宋体" w:hAnsi="Calibri" w:cs="Times New Roman" w:hint="eastAsia"/>
          <w:kern w:val="2"/>
          <w:sz w:val="21"/>
        </w:rPr>
        <w:t>25</w:t>
      </w:r>
      <w:r w:rsidRPr="00081346">
        <w:rPr>
          <w:rFonts w:ascii="Calibri" w:eastAsia="宋体" w:hAnsi="Calibri" w:cs="Times New Roman" w:hint="eastAsia"/>
          <w:kern w:val="2"/>
          <w:sz w:val="21"/>
        </w:rPr>
        <w:t>道题，每题</w:t>
      </w:r>
      <w:r w:rsidRPr="00081346">
        <w:rPr>
          <w:rFonts w:ascii="Calibri" w:eastAsia="宋体" w:hAnsi="Calibri" w:cs="Times New Roman" w:hint="eastAsia"/>
          <w:kern w:val="2"/>
          <w:sz w:val="21"/>
        </w:rPr>
        <w:t>2</w:t>
      </w:r>
      <w:r w:rsidRPr="00081346">
        <w:rPr>
          <w:rFonts w:ascii="Calibri" w:eastAsia="宋体" w:hAnsi="Calibri" w:cs="Times New Roman" w:hint="eastAsia"/>
          <w:kern w:val="2"/>
          <w:sz w:val="21"/>
        </w:rPr>
        <w:t>分，共</w:t>
      </w:r>
      <w:r w:rsidRPr="00081346">
        <w:rPr>
          <w:rFonts w:ascii="Calibri" w:eastAsia="宋体" w:hAnsi="Calibri" w:cs="Times New Roman" w:hint="eastAsia"/>
          <w:kern w:val="2"/>
          <w:sz w:val="21"/>
        </w:rPr>
        <w:t>50</w:t>
      </w:r>
      <w:r w:rsidRPr="00081346">
        <w:rPr>
          <w:rFonts w:ascii="Calibri" w:eastAsia="宋体" w:hAnsi="Calibri" w:cs="Times New Roman" w:hint="eastAsia"/>
          <w:kern w:val="2"/>
          <w:sz w:val="21"/>
        </w:rPr>
        <w:t>分。）</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一、单项选择题（以下各题有四个选项，只有一个是正确的，请选出其题号并填入括弧）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w:t>
      </w:r>
      <w:r w:rsidRPr="00081346">
        <w:rPr>
          <w:rFonts w:ascii="Calibri" w:eastAsia="宋体" w:hAnsi="Calibri" w:cs="Times New Roman" w:hint="eastAsia"/>
          <w:kern w:val="2"/>
          <w:sz w:val="21"/>
        </w:rPr>
        <w:t>以下选项中，表述错误的是（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教育是民族振兴、社会进步的重要基石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教育可以为民族振兴和社会进步提供人才支撑</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教育可以为民族振兴和社会进步提供创新动力</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教育是引领发展的第一动力</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w:t>
      </w:r>
      <w:r w:rsidRPr="00081346">
        <w:rPr>
          <w:rFonts w:ascii="Calibri" w:eastAsia="宋体" w:hAnsi="Calibri" w:cs="Times New Roman" w:hint="eastAsia"/>
          <w:kern w:val="2"/>
          <w:sz w:val="21"/>
        </w:rPr>
        <w:t>在全国教育大会上，习近平总书记提出了（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）是国之大计、党之大计的重要论断。</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弘扬中华优秀传统文化</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教育</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持续推进中国特色社会主义经济发展</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提高人民生活水平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w:t>
      </w:r>
      <w:r w:rsidRPr="00081346">
        <w:rPr>
          <w:rFonts w:ascii="Calibri" w:eastAsia="宋体" w:hAnsi="Calibri" w:cs="Times New Roman" w:hint="eastAsia"/>
          <w:kern w:val="2"/>
          <w:sz w:val="21"/>
        </w:rPr>
        <w:t>在全国教育大会上，习近平总书记进一步指出，坚持（</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）作为推动党和国家各项事业发展的重要先手棋。</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把优先发展中国特色社会主义政治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把优先发展中国特色社会主义经济</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把优先发展中国特色社会主义文化</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把优先发展教育事业</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w:t>
      </w:r>
      <w:r w:rsidRPr="00081346">
        <w:rPr>
          <w:rFonts w:ascii="Calibri" w:eastAsia="宋体" w:hAnsi="Calibri" w:cs="Times New Roman" w:hint="eastAsia"/>
          <w:kern w:val="2"/>
          <w:sz w:val="21"/>
        </w:rPr>
        <w:t>在现代化建设中，教育具有基础性、（</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）、全局性地位和作用。</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重要性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可预见性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先导性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前提性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5.</w:t>
      </w:r>
      <w:r w:rsidRPr="00081346">
        <w:rPr>
          <w:rFonts w:ascii="Calibri" w:eastAsia="宋体" w:hAnsi="Calibri" w:cs="Times New Roman" w:hint="eastAsia"/>
          <w:kern w:val="2"/>
          <w:sz w:val="21"/>
        </w:rPr>
        <w:t>以下选项中，属于新时代中国特色社会主义事业发展的重要战略部署的是（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2</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邓小平同志认为发展教育和科学技术是社会主义现代化建设“三步走”战略的第一位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江泽民同志提出要把科教兴国和可持续发展战略放在十分突出的位置</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坚定实施科教兴国战略、人才强国战略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坚定优先推动中国特色社会主义政治文明发展</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lastRenderedPageBreak/>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6.</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）年，国家主席习近平在联合国“教育第一”全球倡议行动</w:t>
      </w:r>
      <w:r w:rsidRPr="00081346">
        <w:rPr>
          <w:rFonts w:ascii="Calibri" w:eastAsia="宋体" w:hAnsi="Calibri" w:cs="Times New Roman" w:hint="eastAsia"/>
          <w:kern w:val="2"/>
          <w:sz w:val="21"/>
        </w:rPr>
        <w:t xml:space="preserve"> </w:t>
      </w:r>
      <w:proofErr w:type="gramStart"/>
      <w:r w:rsidRPr="00081346">
        <w:rPr>
          <w:rFonts w:ascii="Calibri" w:eastAsia="宋体" w:hAnsi="Calibri" w:cs="Times New Roman" w:hint="eastAsia"/>
          <w:kern w:val="2"/>
          <w:sz w:val="21"/>
        </w:rPr>
        <w:t>一</w:t>
      </w:r>
      <w:proofErr w:type="gramEnd"/>
      <w:r w:rsidRPr="00081346">
        <w:rPr>
          <w:rFonts w:ascii="Calibri" w:eastAsia="宋体" w:hAnsi="Calibri" w:cs="Times New Roman" w:hint="eastAsia"/>
          <w:kern w:val="2"/>
          <w:sz w:val="21"/>
        </w:rPr>
        <w:t>周年纪念活动上发表的视频贺词中强调，中国坚定实施科教兴国战略，始终把教育摆在优先发展的战略位置，不断扩大投入，努力发展全民教育、终身教育，</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建设学习型社会，努力让每个孩子享有受教育的机会，努力让人民享有更好更公平的教育。</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A.2013</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B.2015</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C.2017</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D.2019</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7.</w:t>
      </w:r>
      <w:r w:rsidRPr="00081346">
        <w:rPr>
          <w:rFonts w:ascii="Calibri" w:eastAsia="宋体" w:hAnsi="Calibri" w:cs="Times New Roman" w:hint="eastAsia"/>
          <w:kern w:val="2"/>
          <w:sz w:val="21"/>
        </w:rPr>
        <w:t>实现“两个一百年”奋斗目标，必须更加充分发挥教育的服务支撑作用。当今时代，（</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）是第一要务，（</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）是第一动力，（</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）是第一资源。</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创新、教育、人才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发展、创新、人才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政治文明、经济发展、科技创新</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经济发展、科技创新、人才培养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8.</w:t>
      </w:r>
      <w:r w:rsidRPr="00081346">
        <w:rPr>
          <w:rFonts w:ascii="Calibri" w:eastAsia="宋体" w:hAnsi="Calibri" w:cs="Times New Roman" w:hint="eastAsia"/>
          <w:kern w:val="2"/>
          <w:sz w:val="21"/>
        </w:rPr>
        <w:t>下列表述中，不正确的是（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教育关系到千家万户的切身利益，关系到一个民族和国家的前途命运。</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公共资源配置要优先满足教育和人力资源开发需要。</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国家机关、事业单位、国有企业要建立以品德和能力为导向的人才使用机制。</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《中国教育现代化</w:t>
      </w:r>
      <w:r w:rsidRPr="00081346">
        <w:rPr>
          <w:rFonts w:ascii="Calibri" w:eastAsia="宋体" w:hAnsi="Calibri" w:cs="Times New Roman" w:hint="eastAsia"/>
          <w:kern w:val="2"/>
          <w:sz w:val="21"/>
        </w:rPr>
        <w:t>2035</w:t>
      </w:r>
      <w:r w:rsidRPr="00081346">
        <w:rPr>
          <w:rFonts w:ascii="Calibri" w:eastAsia="宋体" w:hAnsi="Calibri" w:cs="Times New Roman" w:hint="eastAsia"/>
          <w:kern w:val="2"/>
          <w:sz w:val="21"/>
        </w:rPr>
        <w:t>》进一步明确了保证国家财政性教育经费支出占国内生产总值的比例一般不低于</w:t>
      </w:r>
      <w:r w:rsidRPr="00081346">
        <w:rPr>
          <w:rFonts w:ascii="Calibri" w:eastAsia="宋体" w:hAnsi="Calibri" w:cs="Times New Roman" w:hint="eastAsia"/>
          <w:kern w:val="2"/>
          <w:sz w:val="21"/>
        </w:rPr>
        <w:t>10%</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9.</w:t>
      </w:r>
      <w:r w:rsidRPr="00081346">
        <w:rPr>
          <w:rFonts w:ascii="Calibri" w:eastAsia="宋体" w:hAnsi="Calibri" w:cs="Times New Roman" w:hint="eastAsia"/>
          <w:kern w:val="2"/>
          <w:sz w:val="21"/>
        </w:rPr>
        <w:t>办好教育，方向是第一位的。我们国家办的是（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）教育，要坚持以（</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）为指导，坚持（</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）办学方向。</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马克思主义；社会主义；公平公正</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马克思主义；人本主义；社会主义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社会主义；马克思主义；社会主义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社会主义；普</w:t>
      </w:r>
      <w:proofErr w:type="gramStart"/>
      <w:r w:rsidRPr="00081346">
        <w:rPr>
          <w:rFonts w:ascii="Calibri" w:eastAsia="宋体" w:hAnsi="Calibri" w:cs="Times New Roman" w:hint="eastAsia"/>
          <w:kern w:val="2"/>
          <w:sz w:val="21"/>
        </w:rPr>
        <w:t>世</w:t>
      </w:r>
      <w:proofErr w:type="gramEnd"/>
      <w:r w:rsidRPr="00081346">
        <w:rPr>
          <w:rFonts w:ascii="Calibri" w:eastAsia="宋体" w:hAnsi="Calibri" w:cs="Times New Roman" w:hint="eastAsia"/>
          <w:kern w:val="2"/>
          <w:sz w:val="21"/>
        </w:rPr>
        <w:t>价值；自由民主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lastRenderedPageBreak/>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10.</w:t>
      </w:r>
      <w:r w:rsidRPr="00081346">
        <w:rPr>
          <w:rFonts w:ascii="Calibri" w:eastAsia="宋体" w:hAnsi="Calibri" w:cs="Times New Roman" w:hint="eastAsia"/>
          <w:kern w:val="2"/>
          <w:sz w:val="21"/>
        </w:rPr>
        <w:t>要认真落实意识形态工作责任制，以（</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）为指导思想，引领一切有益思想文化的涓涓细流汇入主流意识形态的浩瀚大海，营造良好的政风、教风和学风，防范错误思潮在学校抢滩登陆，确保学校和谐稳定、风清气正。</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新自由主义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社会主义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社群主义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马克思主义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11.2016</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12</w:t>
      </w:r>
      <w:r w:rsidRPr="00081346">
        <w:rPr>
          <w:rFonts w:ascii="Calibri" w:eastAsia="宋体" w:hAnsi="Calibri" w:cs="Times New Roman" w:hint="eastAsia"/>
          <w:kern w:val="2"/>
          <w:sz w:val="21"/>
        </w:rPr>
        <w:t>月，习近平总书记在（</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）上指出，办好我们的教育，</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坚持社会主义办学方向，必须坚持以马克思主义为指导，全面贯彻党的教育方针，</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坚持不懈传播马克思主义科学理论，抓好马克思主义理论教育，为学生一生成长奠定科学的思想基础。</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党的十八大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北京大学师生座谈会</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全国人民代表大会</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全国高校思想政治工作会议</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12.</w:t>
      </w:r>
      <w:r w:rsidRPr="00081346">
        <w:rPr>
          <w:rFonts w:ascii="Calibri" w:eastAsia="宋体" w:hAnsi="Calibri" w:cs="Times New Roman" w:hint="eastAsia"/>
          <w:kern w:val="2"/>
          <w:sz w:val="21"/>
        </w:rPr>
        <w:t>以下选项中，表述错误的是（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马克思主义是科学的理论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马克思主义是人民的理论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马克思主义是实践的理论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马克思主义是相对封闭的理论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13.</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是马克思主义中国化最新成果。</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习近平新时代中国特色社会主义思想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毛泽东思想、邓小平理论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w:t>
      </w:r>
      <w:proofErr w:type="gramStart"/>
      <w:r w:rsidRPr="00081346">
        <w:rPr>
          <w:rFonts w:ascii="Calibri" w:eastAsia="宋体" w:hAnsi="Calibri" w:cs="Times New Roman"/>
          <w:kern w:val="2"/>
          <w:sz w:val="21"/>
        </w:rPr>
        <w:t>C.</w:t>
      </w:r>
      <w:r w:rsidRPr="00081346">
        <w:rPr>
          <w:rFonts w:ascii="Calibri" w:eastAsia="宋体" w:hAnsi="Calibri" w:cs="Times New Roman" w:hint="eastAsia"/>
          <w:kern w:val="2"/>
          <w:sz w:val="21"/>
        </w:rPr>
        <w:t>“</w:t>
      </w:r>
      <w:proofErr w:type="gramEnd"/>
      <w:r w:rsidRPr="00081346">
        <w:rPr>
          <w:rFonts w:ascii="Calibri" w:eastAsia="宋体" w:hAnsi="Calibri" w:cs="Times New Roman" w:hint="eastAsia"/>
          <w:kern w:val="2"/>
          <w:sz w:val="21"/>
        </w:rPr>
        <w:t>三个代表</w:t>
      </w:r>
      <w:proofErr w:type="gramStart"/>
      <w:r w:rsidRPr="00081346">
        <w:rPr>
          <w:rFonts w:ascii="Calibri" w:eastAsia="宋体" w:hAnsi="Calibri" w:cs="Times New Roman" w:hint="eastAsia"/>
          <w:kern w:val="2"/>
          <w:sz w:val="21"/>
        </w:rPr>
        <w:t>”</w:t>
      </w:r>
      <w:proofErr w:type="gramEnd"/>
      <w:r w:rsidRPr="00081346">
        <w:rPr>
          <w:rFonts w:ascii="Calibri" w:eastAsia="宋体" w:hAnsi="Calibri" w:cs="Times New Roman" w:hint="eastAsia"/>
          <w:kern w:val="2"/>
          <w:sz w:val="21"/>
        </w:rPr>
        <w:t>、科学发展观</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社会主义核心价值观</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14.</w:t>
      </w:r>
      <w:r w:rsidRPr="00081346">
        <w:rPr>
          <w:rFonts w:ascii="Calibri" w:eastAsia="宋体" w:hAnsi="Calibri" w:cs="Times New Roman" w:hint="eastAsia"/>
          <w:kern w:val="2"/>
          <w:sz w:val="21"/>
        </w:rPr>
        <w:t>在历史和人民的选择中，（</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）成为我国社会主义教育最鲜亮的底色，也成为我国教育改革发展的旗帜和灵魂。</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r w:rsidRPr="00081346">
        <w:rPr>
          <w:rFonts w:ascii="Calibri" w:eastAsia="宋体" w:hAnsi="Calibri" w:cs="Times New Roman" w:hint="eastAsia"/>
          <w:kern w:val="2"/>
          <w:sz w:val="21"/>
        </w:rPr>
        <w:t>毛泽东思想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r w:rsidRPr="00081346">
        <w:rPr>
          <w:rFonts w:ascii="Calibri" w:eastAsia="宋体" w:hAnsi="Calibri" w:cs="Times New Roman" w:hint="eastAsia"/>
          <w:kern w:val="2"/>
          <w:sz w:val="21"/>
        </w:rPr>
        <w:t>邓小平理论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r w:rsidRPr="00081346">
        <w:rPr>
          <w:rFonts w:ascii="Calibri" w:eastAsia="宋体" w:hAnsi="Calibri" w:cs="Times New Roman" w:hint="eastAsia"/>
          <w:kern w:val="2"/>
          <w:sz w:val="21"/>
        </w:rPr>
        <w:t>马克思主义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r w:rsidRPr="00081346">
        <w:rPr>
          <w:rFonts w:ascii="Calibri" w:eastAsia="宋体" w:hAnsi="Calibri" w:cs="Times New Roman" w:hint="eastAsia"/>
          <w:kern w:val="2"/>
          <w:sz w:val="21"/>
        </w:rPr>
        <w:t>马克思主义中国化</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15.</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），习近平总书记在全国高校思想政治工作会议上提出“四为服务”的重要论断。</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2018</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3</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1</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2016</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12</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1</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2018</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12</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1</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2016</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3</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1</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16.</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习近平总书记在全国高校思想政治工作会议上提出的“四为服务”</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重要论断的基本内容是</w:t>
      </w:r>
    </w:p>
    <w:p w:rsidR="00081346" w:rsidRPr="00081346" w:rsidRDefault="00081346" w:rsidP="00081346">
      <w:pPr>
        <w:widowControl w:val="0"/>
        <w:adjustRightInd/>
        <w:snapToGrid/>
        <w:spacing w:after="0"/>
        <w:jc w:val="both"/>
        <w:rPr>
          <w:rFonts w:ascii="Calibri" w:eastAsia="宋体" w:hAnsi="Calibri" w:cs="Times New Roman"/>
          <w:kern w:val="2"/>
          <w:sz w:val="21"/>
        </w:rPr>
      </w:pP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为人民服务；为中国共产党治国理政服务；为现代化建设服务；为提高综合国力服务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为人民服务；为中国共产党治国理政服务；为国家服务；为教育服务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为人民服务；为中国共产党治国理政服务；为巩固和发展中国特色社会主义制度服务；为改革开放和社会主义现代化建设服务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为人民服务；为中国共产党治国理政服务；为巩固和发展社会主义建设服务；为推进政治文明建设与经济文明建设服务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17.</w:t>
      </w:r>
      <w:r w:rsidRPr="00081346">
        <w:rPr>
          <w:rFonts w:ascii="Calibri" w:eastAsia="宋体" w:hAnsi="Calibri" w:cs="Times New Roman" w:hint="eastAsia"/>
          <w:kern w:val="2"/>
          <w:sz w:val="21"/>
        </w:rPr>
        <w:t>坚持教育为人民服务，是（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）的具体体现。</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党全心全意为人民服务根本宗旨</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实现中华民族伟大复兴</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巩固党的执政基础</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实现中国梦</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18.</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习近平总书记在北京大学师生座谈会上进一步明确指出：“世界上不会有第二个哈佛、牛津、斯坦福、麻省理工、剑桥，但会有第一个北大、清华、浙大、复旦、南大等中国著名学府。我们要认真吸收世界上先进的办学治学经验，更要遵循教育规律，扎根中国大地办大学。”</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2015</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4</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1</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2015</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8</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1</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2014</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3</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1</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2014</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5</w:t>
      </w:r>
      <w:r w:rsidRPr="00081346">
        <w:rPr>
          <w:rFonts w:ascii="Calibri" w:eastAsia="宋体" w:hAnsi="Calibri" w:cs="Times New Roman" w:hint="eastAsia"/>
          <w:kern w:val="2"/>
          <w:sz w:val="21"/>
        </w:rPr>
        <w:t>月</w:t>
      </w:r>
      <w:r w:rsidRPr="00081346">
        <w:rPr>
          <w:rFonts w:ascii="Calibri" w:eastAsia="宋体" w:hAnsi="Calibri" w:cs="Times New Roman" w:hint="eastAsia"/>
          <w:kern w:val="2"/>
          <w:sz w:val="21"/>
        </w:rPr>
        <w:t>1</w:t>
      </w:r>
      <w:r w:rsidRPr="00081346">
        <w:rPr>
          <w:rFonts w:ascii="Calibri" w:eastAsia="宋体" w:hAnsi="Calibri" w:cs="Times New Roman" w:hint="eastAsia"/>
          <w:kern w:val="2"/>
          <w:sz w:val="21"/>
        </w:rPr>
        <w:t>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19.</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）决定了我国教育必须走自己的发展道路。</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独特的历史、中华文明、现实情况</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独特的历史、文化、国情</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中华文明、国际地位、世情</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中华文明、历史文化、风俗习惯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w:t>
      </w:r>
      <w:r w:rsidRPr="00081346">
        <w:rPr>
          <w:rFonts w:ascii="Calibri" w:eastAsia="宋体" w:hAnsi="Calibri" w:cs="Times New Roman" w:hint="eastAsia"/>
          <w:kern w:val="2"/>
          <w:sz w:val="21"/>
        </w:rPr>
        <w:t>中华民族深厚的（</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）是我们坚定扎根中华大地办教育的自信之源。</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政治思想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文化底蕴</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教育思想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历史文化</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21.</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）是我们坚定扎根中国大地办教育的自信之本。</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中华优秀的文化传统</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新中国教育发展取得的伟大成就</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改革开放以来所取得的成就</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中国古代教育思想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22.</w:t>
      </w:r>
      <w:r w:rsidRPr="00081346">
        <w:rPr>
          <w:rFonts w:ascii="Calibri" w:eastAsia="宋体" w:hAnsi="Calibri" w:cs="Times New Roman" w:hint="eastAsia"/>
          <w:kern w:val="2"/>
          <w:sz w:val="21"/>
        </w:rPr>
        <w:t>《中国教育现代化</w:t>
      </w:r>
      <w:r w:rsidRPr="00081346">
        <w:rPr>
          <w:rFonts w:ascii="Calibri" w:eastAsia="宋体" w:hAnsi="Calibri" w:cs="Times New Roman" w:hint="eastAsia"/>
          <w:kern w:val="2"/>
          <w:sz w:val="21"/>
        </w:rPr>
        <w:t>2035</w:t>
      </w:r>
      <w:r w:rsidRPr="00081346">
        <w:rPr>
          <w:rFonts w:ascii="Calibri" w:eastAsia="宋体" w:hAnsi="Calibri" w:cs="Times New Roman" w:hint="eastAsia"/>
          <w:kern w:val="2"/>
          <w:sz w:val="21"/>
        </w:rPr>
        <w:t>》聚焦教育发展的突出问题和薄弱环节，立足当前，着眼长远，重点部署了面向教育现代化的十大战略任务。下列选项中，</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不属于“十大战略任务”的是（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学</w:t>
      </w:r>
      <w:proofErr w:type="gramStart"/>
      <w:r w:rsidRPr="00081346">
        <w:rPr>
          <w:rFonts w:ascii="Calibri" w:eastAsia="宋体" w:hAnsi="Calibri" w:cs="Times New Roman" w:hint="eastAsia"/>
          <w:kern w:val="2"/>
          <w:sz w:val="21"/>
        </w:rPr>
        <w:t>习习近</w:t>
      </w:r>
      <w:proofErr w:type="gramEnd"/>
      <w:r w:rsidRPr="00081346">
        <w:rPr>
          <w:rFonts w:ascii="Calibri" w:eastAsia="宋体" w:hAnsi="Calibri" w:cs="Times New Roman" w:hint="eastAsia"/>
          <w:kern w:val="2"/>
          <w:sz w:val="21"/>
        </w:rPr>
        <w:t>平新时代中国特色社会主义思想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建设高素质专业化创新型教师队伍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推进教育治理体系和治理能力现代化</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基本公共教育服务以平均主义为导向</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23. </w:t>
      </w:r>
      <w:r w:rsidRPr="00081346">
        <w:rPr>
          <w:rFonts w:ascii="Calibri" w:eastAsia="宋体" w:hAnsi="Calibri" w:cs="Times New Roman" w:hint="eastAsia"/>
          <w:kern w:val="2"/>
          <w:sz w:val="21"/>
        </w:rPr>
        <w:t>办好各级各类教育是指（</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努力办好基础教育、实现高等教育内涵式发展、建设中国特色职业教育体系、构建服务全民的终身教育体系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努力办好高等教育、实现基础教育内涵式发展、建设中国特色职业教育体系、构建服务全民的终身教育体系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努力办好基础教育、实现职业教育内涵式发展、建设中国特色职业</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教育体系、构建服务全民的终身教育体系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努力办好高等教育、实现职业教育内涵式发展、建设中国特色职业教育体系、构建服务全民的终身教育体系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24.</w:t>
      </w:r>
      <w:r w:rsidRPr="00081346">
        <w:rPr>
          <w:rFonts w:ascii="Calibri" w:eastAsia="宋体" w:hAnsi="Calibri" w:cs="Times New Roman" w:hint="eastAsia"/>
          <w:kern w:val="2"/>
          <w:sz w:val="21"/>
        </w:rPr>
        <w:t>《中国教育现代化</w:t>
      </w:r>
      <w:r w:rsidRPr="00081346">
        <w:rPr>
          <w:rFonts w:ascii="Calibri" w:eastAsia="宋体" w:hAnsi="Calibri" w:cs="Times New Roman" w:hint="eastAsia"/>
          <w:kern w:val="2"/>
          <w:sz w:val="21"/>
        </w:rPr>
        <w:t>2035</w:t>
      </w:r>
      <w:r w:rsidRPr="00081346">
        <w:rPr>
          <w:rFonts w:ascii="Calibri" w:eastAsia="宋体" w:hAnsi="Calibri" w:cs="Times New Roman" w:hint="eastAsia"/>
          <w:kern w:val="2"/>
          <w:sz w:val="21"/>
        </w:rPr>
        <w:t>》提出了推进教育现代化的八大基本理念。</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下列选项中，不属于“八大基本理念”的是（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更加注重自主创新</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更加注重以德为先</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更加注重面向人人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更加注重共建共享</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25.</w:t>
      </w:r>
      <w:r w:rsidRPr="00081346">
        <w:rPr>
          <w:rFonts w:ascii="Calibri" w:eastAsia="宋体" w:hAnsi="Calibri" w:cs="Times New Roman" w:hint="eastAsia"/>
          <w:kern w:val="2"/>
          <w:sz w:val="21"/>
        </w:rPr>
        <w:t>办好我国高校，办出世界一流大学，必须牢牢抓住（</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）这个核心点。</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全面提高基础教育能力</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全面提高科技创新水平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全面提高人才培养能力</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全面提高终身教育水平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二、判断题（判断以下表述的对错，对的打√，错的打×）</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26.</w:t>
      </w:r>
      <w:r w:rsidRPr="00081346">
        <w:rPr>
          <w:rFonts w:ascii="Calibri" w:eastAsia="宋体" w:hAnsi="Calibri" w:cs="Times New Roman" w:hint="eastAsia"/>
          <w:kern w:val="2"/>
          <w:sz w:val="21"/>
        </w:rPr>
        <w:t>马克思从生产劳动的角度来理解教育的作用，把教育理解为提升劳动者劳动能力和综合素质的重要途径。</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27.</w:t>
      </w:r>
      <w:r w:rsidRPr="00081346">
        <w:rPr>
          <w:rFonts w:ascii="Calibri" w:eastAsia="宋体" w:hAnsi="Calibri" w:cs="Times New Roman" w:hint="eastAsia"/>
          <w:kern w:val="2"/>
          <w:sz w:val="21"/>
        </w:rPr>
        <w:t>教育是推动人类文明进步的唯一途径。</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28.</w:t>
      </w:r>
      <w:r w:rsidRPr="00081346">
        <w:rPr>
          <w:rFonts w:ascii="Calibri" w:eastAsia="宋体" w:hAnsi="Calibri" w:cs="Times New Roman" w:hint="eastAsia"/>
          <w:kern w:val="2"/>
          <w:sz w:val="21"/>
        </w:rPr>
        <w:t>教育是满足人民日益增长的美好生活需要，创造美好生活的重要力量。</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29.</w:t>
      </w:r>
      <w:r w:rsidRPr="00081346">
        <w:rPr>
          <w:rFonts w:ascii="Calibri" w:eastAsia="宋体" w:hAnsi="Calibri" w:cs="Times New Roman" w:hint="eastAsia"/>
          <w:kern w:val="2"/>
          <w:sz w:val="21"/>
        </w:rPr>
        <w:t>教育是增进民生福祉、促进社会公平正义的重要手段，也是全面建成小康社会、建设社会主义现代化强国的重要支撑。</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30.</w:t>
      </w:r>
      <w:r w:rsidRPr="00081346">
        <w:rPr>
          <w:rFonts w:ascii="Calibri" w:eastAsia="宋体" w:hAnsi="Calibri" w:cs="Times New Roman" w:hint="eastAsia"/>
          <w:kern w:val="2"/>
          <w:sz w:val="21"/>
        </w:rPr>
        <w:t>党的十七大报告明确提出，要“坚定实施科教兴国战略、人才强国战略”。</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31.</w:t>
      </w:r>
      <w:r w:rsidRPr="00081346">
        <w:rPr>
          <w:rFonts w:ascii="Calibri" w:eastAsia="宋体" w:hAnsi="Calibri" w:cs="Times New Roman" w:hint="eastAsia"/>
          <w:kern w:val="2"/>
          <w:sz w:val="21"/>
        </w:rPr>
        <w:t>经济社会发展规划要优先安排教育发展。</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32.</w:t>
      </w:r>
      <w:r w:rsidRPr="00081346">
        <w:rPr>
          <w:rFonts w:ascii="Calibri" w:eastAsia="宋体" w:hAnsi="Calibri" w:cs="Times New Roman" w:hint="eastAsia"/>
          <w:kern w:val="2"/>
          <w:sz w:val="21"/>
        </w:rPr>
        <w:t>财政资金投入要优先保障教育投入。</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33.</w:t>
      </w:r>
      <w:r w:rsidRPr="00081346">
        <w:rPr>
          <w:rFonts w:ascii="Calibri" w:eastAsia="宋体" w:hAnsi="Calibri" w:cs="Times New Roman" w:hint="eastAsia"/>
          <w:kern w:val="2"/>
          <w:sz w:val="21"/>
        </w:rPr>
        <w:t>公共资源配置要优先满足教育和人力资源开发需要。</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34.</w:t>
      </w:r>
      <w:r w:rsidRPr="00081346">
        <w:rPr>
          <w:rFonts w:ascii="Calibri" w:eastAsia="宋体" w:hAnsi="Calibri" w:cs="Times New Roman" w:hint="eastAsia"/>
          <w:kern w:val="2"/>
          <w:sz w:val="21"/>
        </w:rPr>
        <w:t>民间社会资源对教育发展的作用微不足道。</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35.</w:t>
      </w:r>
      <w:r w:rsidRPr="00081346">
        <w:rPr>
          <w:rFonts w:ascii="Calibri" w:eastAsia="宋体" w:hAnsi="Calibri" w:cs="Times New Roman" w:hint="eastAsia"/>
          <w:kern w:val="2"/>
          <w:sz w:val="21"/>
        </w:rPr>
        <w:t>坚持以马克思主义为指导，首先要解决真懂真信真用的问题。</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36.</w:t>
      </w:r>
      <w:r w:rsidRPr="00081346">
        <w:rPr>
          <w:rFonts w:ascii="Calibri" w:eastAsia="宋体" w:hAnsi="Calibri" w:cs="Times New Roman" w:hint="eastAsia"/>
          <w:kern w:val="2"/>
          <w:sz w:val="21"/>
        </w:rPr>
        <w:t>在事关办学方向的问题上，必须站稳立场，敢于亮剑、敢于斗争。</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37.</w:t>
      </w:r>
      <w:r w:rsidRPr="00081346">
        <w:rPr>
          <w:rFonts w:ascii="Calibri" w:eastAsia="宋体" w:hAnsi="Calibri" w:cs="Times New Roman" w:hint="eastAsia"/>
          <w:kern w:val="2"/>
          <w:sz w:val="21"/>
        </w:rPr>
        <w:t>我国教育要培养的是社会主义建设者和接班人，而不是旁观者，更不是反对派和掘墓人。</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38.</w:t>
      </w:r>
      <w:r w:rsidRPr="00081346">
        <w:rPr>
          <w:rFonts w:ascii="Calibri" w:eastAsia="宋体" w:hAnsi="Calibri" w:cs="Times New Roman" w:hint="eastAsia"/>
          <w:kern w:val="2"/>
          <w:sz w:val="21"/>
        </w:rPr>
        <w:t>马克思主义具有科学性、真理性、人民性、实践性、开放性和时代性。</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39.</w:t>
      </w:r>
      <w:r w:rsidRPr="00081346">
        <w:rPr>
          <w:rFonts w:ascii="Calibri" w:eastAsia="宋体" w:hAnsi="Calibri" w:cs="Times New Roman" w:hint="eastAsia"/>
          <w:kern w:val="2"/>
          <w:sz w:val="21"/>
        </w:rPr>
        <w:t>马克思主义是一种意识形态说教，没有学术上的学理性和系统性。</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40.</w:t>
      </w:r>
      <w:r w:rsidRPr="00081346">
        <w:rPr>
          <w:rFonts w:ascii="Calibri" w:eastAsia="宋体" w:hAnsi="Calibri" w:cs="Times New Roman" w:hint="eastAsia"/>
          <w:kern w:val="2"/>
          <w:sz w:val="21"/>
        </w:rPr>
        <w:t>马克思主义已经过时，中国现在搞的不是马克思主义。</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41.</w:t>
      </w:r>
      <w:r w:rsidRPr="00081346">
        <w:rPr>
          <w:rFonts w:ascii="Calibri" w:eastAsia="宋体" w:hAnsi="Calibri" w:cs="Times New Roman" w:hint="eastAsia"/>
          <w:kern w:val="2"/>
          <w:sz w:val="21"/>
        </w:rPr>
        <w:t>要下大决心培养一批立场坚定、功底扎实、经验丰富的马克思主义学者，特别是要培养一大批青年马克思主义者。</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42.</w:t>
      </w:r>
      <w:r w:rsidRPr="00081346">
        <w:rPr>
          <w:rFonts w:ascii="Calibri" w:eastAsia="宋体" w:hAnsi="Calibri" w:cs="Times New Roman" w:hint="eastAsia"/>
          <w:kern w:val="2"/>
          <w:sz w:val="21"/>
        </w:rPr>
        <w:t>马克思主义理论教育要接地气，让马克思讲中国话。</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43.</w:t>
      </w:r>
      <w:r w:rsidRPr="00081346">
        <w:rPr>
          <w:rFonts w:ascii="Calibri" w:eastAsia="宋体" w:hAnsi="Calibri" w:cs="Times New Roman" w:hint="eastAsia"/>
          <w:kern w:val="2"/>
          <w:sz w:val="21"/>
        </w:rPr>
        <w:t>坚持不懈用马克思主义中国化最新理论成果武装师生头脑。</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44</w:t>
      </w:r>
      <w:proofErr w:type="gramStart"/>
      <w:r w:rsidRPr="00081346">
        <w:rPr>
          <w:rFonts w:ascii="Calibri" w:eastAsia="宋体" w:hAnsi="Calibri" w:cs="Times New Roman" w:hint="eastAsia"/>
          <w:kern w:val="2"/>
          <w:sz w:val="21"/>
        </w:rPr>
        <w:t>..</w:t>
      </w:r>
      <w:proofErr w:type="gramEnd"/>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只有坚持从历史走向未来，从延续民族文化血脉中开拓前进，我们才能更好地发展今天的教育事业。</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45.</w:t>
      </w:r>
      <w:r w:rsidRPr="00081346">
        <w:rPr>
          <w:rFonts w:ascii="Calibri" w:eastAsia="宋体" w:hAnsi="Calibri" w:cs="Times New Roman" w:hint="eastAsia"/>
          <w:kern w:val="2"/>
          <w:sz w:val="21"/>
        </w:rPr>
        <w:t>我们教育改革发展必须要超越传统文化，创造新时代新文化，推动中华优秀传统文化创造性转化、创新性发展。</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46.</w:t>
      </w:r>
      <w:r w:rsidRPr="00081346">
        <w:rPr>
          <w:rFonts w:ascii="Calibri" w:eastAsia="宋体" w:hAnsi="Calibri" w:cs="Times New Roman" w:hint="eastAsia"/>
          <w:kern w:val="2"/>
          <w:sz w:val="21"/>
        </w:rPr>
        <w:t>中国特色社会主义进入新时代，社会主要矛盾发生变化，当前我国已突破社会主义初级阶段，开启社会主义发展新征程。</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47.</w:t>
      </w:r>
      <w:r w:rsidRPr="00081346">
        <w:rPr>
          <w:rFonts w:ascii="Calibri" w:eastAsia="宋体" w:hAnsi="Calibri" w:cs="Times New Roman" w:hint="eastAsia"/>
          <w:kern w:val="2"/>
          <w:sz w:val="21"/>
        </w:rPr>
        <w:t>我们是在中国大地上办社会主义教育事业，既有数千年优秀文化底蕴的滋养，又有党的全面领导，还有广大人民群众的大力支持，这是我们办好中国教育的力量之源和自信之本。</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48.</w:t>
      </w:r>
      <w:r w:rsidRPr="00081346">
        <w:rPr>
          <w:rFonts w:ascii="Calibri" w:eastAsia="宋体" w:hAnsi="Calibri" w:cs="Times New Roman" w:hint="eastAsia"/>
          <w:kern w:val="2"/>
          <w:sz w:val="21"/>
        </w:rPr>
        <w:t>改革开放</w:t>
      </w:r>
      <w:r w:rsidRPr="00081346">
        <w:rPr>
          <w:rFonts w:ascii="Calibri" w:eastAsia="宋体" w:hAnsi="Calibri" w:cs="Times New Roman" w:hint="eastAsia"/>
          <w:kern w:val="2"/>
          <w:sz w:val="21"/>
        </w:rPr>
        <w:t>40</w:t>
      </w:r>
      <w:r w:rsidRPr="00081346">
        <w:rPr>
          <w:rFonts w:ascii="Calibri" w:eastAsia="宋体" w:hAnsi="Calibri" w:cs="Times New Roman" w:hint="eastAsia"/>
          <w:kern w:val="2"/>
          <w:sz w:val="21"/>
        </w:rPr>
        <w:t>多年来，中国教育始终坚持扎根中国、融通中外，在开放交流的过程中不断发展壮大，并走向世界，提升了教育的国际影响力。</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49.</w:t>
      </w:r>
      <w:r w:rsidRPr="00081346">
        <w:rPr>
          <w:rFonts w:ascii="Calibri" w:eastAsia="宋体" w:hAnsi="Calibri" w:cs="Times New Roman" w:hint="eastAsia"/>
          <w:kern w:val="2"/>
          <w:sz w:val="21"/>
        </w:rPr>
        <w:t>扎根中国大地办教育要突显中国特色，坚定不移地走中国特色社会主义教育发展道路；要放眼世界，完全吸收世界先进办学治学经验。</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50.2018</w:t>
      </w:r>
      <w:r w:rsidRPr="00081346">
        <w:rPr>
          <w:rFonts w:ascii="Calibri" w:eastAsia="宋体" w:hAnsi="Calibri" w:cs="Times New Roman" w:hint="eastAsia"/>
          <w:kern w:val="2"/>
          <w:sz w:val="21"/>
        </w:rPr>
        <w:t>年底，中共中央、国务院印发《中国教育现代化</w:t>
      </w:r>
      <w:r w:rsidRPr="00081346">
        <w:rPr>
          <w:rFonts w:ascii="Calibri" w:eastAsia="宋体" w:hAnsi="Calibri" w:cs="Times New Roman" w:hint="eastAsia"/>
          <w:kern w:val="2"/>
          <w:sz w:val="21"/>
        </w:rPr>
        <w:t>2025</w:t>
      </w:r>
      <w:r w:rsidRPr="00081346">
        <w:rPr>
          <w:rFonts w:ascii="Calibri" w:eastAsia="宋体" w:hAnsi="Calibri" w:cs="Times New Roman" w:hint="eastAsia"/>
          <w:kern w:val="2"/>
          <w:sz w:val="21"/>
        </w:rPr>
        <w:t>》，这是我国第一个以教育现代化为主题的中长期战略规划。</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lastRenderedPageBreak/>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r w:rsidRPr="00081346">
        <w:rPr>
          <w:rFonts w:ascii="Calibri" w:eastAsia="宋体" w:hAnsi="Calibri" w:cs="Times New Roman" w:hint="eastAsia"/>
          <w:b/>
          <w:color w:val="FF0000"/>
          <w:kern w:val="2"/>
          <w:sz w:val="32"/>
          <w:szCs w:val="32"/>
        </w:rPr>
        <w:t>习近平总书记教育重要论述研究第三次</w:t>
      </w:r>
      <w:proofErr w:type="gramStart"/>
      <w:r w:rsidRPr="00081346">
        <w:rPr>
          <w:rFonts w:ascii="Calibri" w:eastAsia="宋体" w:hAnsi="Calibri" w:cs="Times New Roman" w:hint="eastAsia"/>
          <w:b/>
          <w:color w:val="FF0000"/>
          <w:kern w:val="2"/>
          <w:sz w:val="32"/>
          <w:szCs w:val="32"/>
        </w:rPr>
        <w:t>形考任务</w:t>
      </w:r>
      <w:proofErr w:type="gramEnd"/>
      <w:r w:rsidRPr="00081346">
        <w:rPr>
          <w:rFonts w:ascii="Calibri" w:eastAsia="宋体" w:hAnsi="Calibri" w:cs="Times New Roman" w:hint="eastAsia"/>
          <w:b/>
          <w:color w:val="FF0000"/>
          <w:kern w:val="2"/>
          <w:sz w:val="32"/>
          <w:szCs w:val="32"/>
        </w:rPr>
        <w:t>参考答案</w:t>
      </w:r>
    </w:p>
    <w:p w:rsidR="00081346" w:rsidRPr="00081346" w:rsidRDefault="00081346" w:rsidP="00081346">
      <w:pPr>
        <w:widowControl w:val="0"/>
        <w:adjustRightInd/>
        <w:snapToGrid/>
        <w:spacing w:after="0"/>
        <w:jc w:val="both"/>
        <w:rPr>
          <w:rFonts w:ascii="Calibri" w:eastAsia="宋体" w:hAnsi="Calibri" w:cs="Times New Roman"/>
          <w:kern w:val="2"/>
          <w:sz w:val="21"/>
        </w:rPr>
      </w:pP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一、单项选择题（以下各题有四个选项，只有一个是正确的，请选出其题号并填入括弧）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1.2018</w:t>
      </w:r>
      <w:r w:rsidRPr="00081346">
        <w:rPr>
          <w:rFonts w:ascii="Calibri" w:eastAsia="宋体" w:hAnsi="Calibri" w:cs="Times New Roman" w:hint="eastAsia"/>
          <w:kern w:val="2"/>
          <w:sz w:val="21"/>
        </w:rPr>
        <w:t>年，在全国教育大会上，习近平总书记提出要坚持以（</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）发展教育</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人才培养为中心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改革创新为中心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经济建设为中心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人民为中心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）是社会公平的重要基础，要不断促进教育发展成果更多更公平惠及全体人民，以教育公平促进社会公平正义。</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教育公平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公平观念</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政治民主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分配公平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w:t>
      </w:r>
      <w:r w:rsidRPr="00081346">
        <w:rPr>
          <w:rFonts w:ascii="Calibri" w:eastAsia="宋体" w:hAnsi="Calibri" w:cs="Times New Roman" w:hint="eastAsia"/>
          <w:kern w:val="2"/>
          <w:sz w:val="21"/>
        </w:rPr>
        <w:t>我国当前教育领域必须着力解决的主要矛盾是（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人民日益增长的美好生活需要和不平衡不充分的发展之间的矛盾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人民对更好更公平教育的需要和教育不平衡不充分的发展现实问题</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人民对于建立先进的工业国的要求同落后的农业国的现实之间的矛盾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人民对于经济文化迅速发展的需要同当前经济文化不能满足人民</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需要的状况之间的矛盾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w:t>
      </w:r>
      <w:r w:rsidRPr="00081346">
        <w:rPr>
          <w:rFonts w:ascii="Calibri" w:eastAsia="宋体" w:hAnsi="Calibri" w:cs="Times New Roman" w:hint="eastAsia"/>
          <w:kern w:val="2"/>
          <w:sz w:val="21"/>
        </w:rPr>
        <w:t>党和政府为增强人民群众教育获得感所做的不懈努力，鲜明体现了发展教育以（</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）的价值立场。</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以人为本</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以人本主义为中心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以人文情怀为导向</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人民为中心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5.</w:t>
      </w:r>
      <w:r w:rsidRPr="00081346">
        <w:rPr>
          <w:rFonts w:ascii="Calibri" w:eastAsia="宋体" w:hAnsi="Calibri" w:cs="Times New Roman" w:hint="eastAsia"/>
          <w:kern w:val="2"/>
          <w:sz w:val="21"/>
        </w:rPr>
        <w:t>保障人民的教育获得感，重在（</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服从多数、兼顾少数</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符合众意、抓住关键</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顺应民意、落到实处</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听取意见、争取落实</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6.</w:t>
      </w:r>
      <w:r w:rsidRPr="00081346">
        <w:rPr>
          <w:rFonts w:ascii="Calibri" w:eastAsia="宋体" w:hAnsi="Calibri" w:cs="Times New Roman" w:hint="eastAsia"/>
          <w:kern w:val="2"/>
          <w:sz w:val="21"/>
        </w:rPr>
        <w:t>保障基本民生，实现全体人民共同迈入全面小康社会，迫切要求完善（</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基本公共教育服务体系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社会公共服务体系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社会保障体系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中国特色社会主义理论体系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lastRenderedPageBreak/>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7.</w:t>
      </w:r>
      <w:r w:rsidRPr="00081346">
        <w:rPr>
          <w:rFonts w:ascii="Calibri" w:eastAsia="宋体" w:hAnsi="Calibri" w:cs="Times New Roman" w:hint="eastAsia"/>
          <w:kern w:val="2"/>
          <w:sz w:val="21"/>
        </w:rPr>
        <w:t>公共教育资源配置（</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）向薄弱地区、薄弱学校、薄弱环节和困难人群倾斜，全面推动区域、城乡协调发展。</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重点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优先</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继而</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主要</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8.</w:t>
      </w:r>
      <w:r w:rsidRPr="00081346">
        <w:rPr>
          <w:rFonts w:ascii="Calibri" w:eastAsia="宋体" w:hAnsi="Calibri" w:cs="Times New Roman" w:hint="eastAsia"/>
          <w:kern w:val="2"/>
          <w:sz w:val="21"/>
        </w:rPr>
        <w:t>我们将通过（</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），逐步缩小区域、城乡数字差距，大力促进教育公平，让亿万孩子同在蓝天下共享优质教育、通过知识改变命运。</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教育资源均等化</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教育面向大众化</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教育手段多样化</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教育信息化</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9.</w:t>
      </w:r>
      <w:r w:rsidRPr="00081346">
        <w:rPr>
          <w:rFonts w:ascii="Calibri" w:eastAsia="宋体" w:hAnsi="Calibri" w:cs="Times New Roman" w:hint="eastAsia"/>
          <w:kern w:val="2"/>
          <w:sz w:val="21"/>
        </w:rPr>
        <w:t>全面实施乡村振兴战略，要以教育的（</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）均衡发展为重要抓手。</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内容、技术、资源配置</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目的、目标、手段</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区域、城乡、校际</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地域、城乡、主体</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10.</w:t>
      </w:r>
      <w:r w:rsidRPr="00081346">
        <w:rPr>
          <w:rFonts w:ascii="Calibri" w:eastAsia="宋体" w:hAnsi="Calibri" w:cs="Times New Roman" w:hint="eastAsia"/>
          <w:kern w:val="2"/>
          <w:sz w:val="21"/>
        </w:rPr>
        <w:t>教育脱贫，要找准穷根，精准施策，做到（</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全员脱贫、同时致富</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先后脱贫、财富均等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先致富、真脱贫</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proofErr w:type="gramStart"/>
      <w:r w:rsidRPr="00081346">
        <w:rPr>
          <w:rFonts w:ascii="Calibri" w:eastAsia="宋体" w:hAnsi="Calibri" w:cs="Times New Roman" w:hint="eastAsia"/>
          <w:kern w:val="2"/>
          <w:sz w:val="21"/>
        </w:rPr>
        <w:t>脱真贫</w:t>
      </w:r>
      <w:proofErr w:type="gramEnd"/>
      <w:r w:rsidRPr="00081346">
        <w:rPr>
          <w:rFonts w:ascii="Calibri" w:eastAsia="宋体" w:hAnsi="Calibri" w:cs="Times New Roman" w:hint="eastAsia"/>
          <w:kern w:val="2"/>
          <w:sz w:val="21"/>
        </w:rPr>
        <w:t>、真脱贫</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11.</w:t>
      </w:r>
      <w:r w:rsidRPr="00081346">
        <w:rPr>
          <w:rFonts w:ascii="Calibri" w:eastAsia="宋体" w:hAnsi="Calibri" w:cs="Times New Roman" w:hint="eastAsia"/>
          <w:kern w:val="2"/>
          <w:sz w:val="21"/>
        </w:rPr>
        <w:t>脱贫攻坚期内，要重点做好（</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职业教育培训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师资队伍建设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义务教育</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基础教育</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12.</w:t>
      </w:r>
      <w:r w:rsidRPr="00081346">
        <w:rPr>
          <w:rFonts w:ascii="Calibri" w:eastAsia="宋体" w:hAnsi="Calibri" w:cs="Times New Roman" w:hint="eastAsia"/>
          <w:kern w:val="2"/>
          <w:sz w:val="21"/>
        </w:rPr>
        <w:t>现阶段，（</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）的问题总体上已经解决，但还没有充分满足人民群众对优质教育资源的需求，（</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）成为老百姓的新期盼。</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有学上；都上学</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有学上；上好学</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没学上；上大学</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不上学；有学上</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13.2016</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9</w:t>
      </w:r>
      <w:r w:rsidRPr="00081346">
        <w:rPr>
          <w:rFonts w:ascii="Calibri" w:eastAsia="宋体" w:hAnsi="Calibri" w:cs="Times New Roman" w:hint="eastAsia"/>
          <w:kern w:val="2"/>
          <w:sz w:val="21"/>
        </w:rPr>
        <w:t>月，习近平总书记在北京市八一学校考察时强调，（</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）是社会公平的重要基础。</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教育公平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教育均等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教育平等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教育平衡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14.</w:t>
      </w:r>
      <w:r w:rsidRPr="00081346">
        <w:rPr>
          <w:rFonts w:ascii="Calibri" w:eastAsia="宋体" w:hAnsi="Calibri" w:cs="Times New Roman" w:hint="eastAsia"/>
          <w:kern w:val="2"/>
          <w:sz w:val="21"/>
        </w:rPr>
        <w:t>新时代坚持和发展中国特色社会主义，根本动力仍然是（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创新发展</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科技进步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人才战略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全面深化改革</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15.</w:t>
      </w:r>
      <w:r w:rsidRPr="00081346">
        <w:rPr>
          <w:rFonts w:ascii="Calibri" w:eastAsia="宋体" w:hAnsi="Calibri" w:cs="Times New Roman" w:hint="eastAsia"/>
          <w:kern w:val="2"/>
          <w:sz w:val="21"/>
        </w:rPr>
        <w:t>坚持以法治思维和法治方式推进改革，发挥法治对改革的引领推动和保障作用，完成《中华人民共和国教育法》《中华人民共和国高等教育法》</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《中华人民共和国民办教育促进法》等法律法规修改工作，稳步推进（</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依法治国</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法治文化</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依法治教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法治文明</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16.</w:t>
      </w:r>
      <w:r w:rsidRPr="00081346">
        <w:rPr>
          <w:rFonts w:ascii="Calibri" w:eastAsia="宋体" w:hAnsi="Calibri" w:cs="Times New Roman" w:hint="eastAsia"/>
          <w:kern w:val="2"/>
          <w:sz w:val="21"/>
        </w:rPr>
        <w:t>下列选项中，不属于目前我国教育的突出问题和短板的是（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学前教育、基础教育不同程度地存在着超前教育、过度教育现象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继续教育比较薄弱</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教育事业发展生机活力持续增强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教育评价还不同程度地</w:t>
      </w:r>
      <w:proofErr w:type="gramStart"/>
      <w:r w:rsidRPr="00081346">
        <w:rPr>
          <w:rFonts w:ascii="Calibri" w:eastAsia="宋体" w:hAnsi="Calibri" w:cs="Times New Roman" w:hint="eastAsia"/>
          <w:kern w:val="2"/>
          <w:sz w:val="21"/>
        </w:rPr>
        <w:t>存在着唯分数</w:t>
      </w:r>
      <w:proofErr w:type="gramEnd"/>
      <w:r w:rsidRPr="00081346">
        <w:rPr>
          <w:rFonts w:ascii="Calibri" w:eastAsia="宋体" w:hAnsi="Calibri" w:cs="Times New Roman" w:hint="eastAsia"/>
          <w:kern w:val="2"/>
          <w:sz w:val="21"/>
        </w:rPr>
        <w:t>、唯升学、唯文凭、唯论文、</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唯帽子的顽</w:t>
      </w:r>
      <w:proofErr w:type="gramStart"/>
      <w:r w:rsidRPr="00081346">
        <w:rPr>
          <w:rFonts w:ascii="Calibri" w:eastAsia="宋体" w:hAnsi="Calibri" w:cs="Times New Roman" w:hint="eastAsia"/>
          <w:kern w:val="2"/>
          <w:sz w:val="21"/>
        </w:rPr>
        <w:t>瘴</w:t>
      </w:r>
      <w:proofErr w:type="gramEnd"/>
      <w:r w:rsidRPr="00081346">
        <w:rPr>
          <w:rFonts w:ascii="Calibri" w:eastAsia="宋体" w:hAnsi="Calibri" w:cs="Times New Roman" w:hint="eastAsia"/>
          <w:kern w:val="2"/>
          <w:sz w:val="21"/>
        </w:rPr>
        <w:t>痼疾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17.</w:t>
      </w:r>
      <w:r w:rsidRPr="00081346">
        <w:rPr>
          <w:rFonts w:ascii="Calibri" w:eastAsia="宋体" w:hAnsi="Calibri" w:cs="Times New Roman" w:hint="eastAsia"/>
          <w:kern w:val="2"/>
          <w:sz w:val="21"/>
        </w:rPr>
        <w:t>新时代教育改革任务更为复杂艰巨，注重系统性、整体性、（</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是深化教育改革创新的内在要求，也是推进教育改革的重要方法。</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统一性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协同性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完整性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复杂性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18.</w:t>
      </w:r>
      <w:r w:rsidRPr="00081346">
        <w:rPr>
          <w:rFonts w:ascii="Calibri" w:eastAsia="宋体" w:hAnsi="Calibri" w:cs="Times New Roman" w:hint="eastAsia"/>
          <w:kern w:val="2"/>
          <w:sz w:val="21"/>
        </w:rPr>
        <w:t>深化教育改革创新要符合（</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）和（</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教育规律；人才成长规律</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自然规律；社会规律</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自然法；社会发展</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人全面发展；社会需求</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19.</w:t>
      </w:r>
      <w:r w:rsidRPr="00081346">
        <w:rPr>
          <w:rFonts w:ascii="Calibri" w:eastAsia="宋体" w:hAnsi="Calibri" w:cs="Times New Roman" w:hint="eastAsia"/>
          <w:kern w:val="2"/>
          <w:sz w:val="21"/>
        </w:rPr>
        <w:t>下列选项不属于深化教育领域综合改革的是（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深化办学体制和教育管理改革</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推进人才培养模式创新</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从根本上解决教育评价指挥棒问题</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深化行政审批制度改革，加强行政问</w:t>
      </w:r>
      <w:proofErr w:type="gramStart"/>
      <w:r w:rsidRPr="00081346">
        <w:rPr>
          <w:rFonts w:ascii="Calibri" w:eastAsia="宋体" w:hAnsi="Calibri" w:cs="Times New Roman" w:hint="eastAsia"/>
          <w:kern w:val="2"/>
          <w:sz w:val="21"/>
        </w:rPr>
        <w:t>责制度</w:t>
      </w:r>
      <w:proofErr w:type="gramEnd"/>
      <w:r w:rsidRPr="00081346">
        <w:rPr>
          <w:rFonts w:ascii="Calibri" w:eastAsia="宋体" w:hAnsi="Calibri" w:cs="Times New Roman" w:hint="eastAsia"/>
          <w:kern w:val="2"/>
          <w:sz w:val="21"/>
        </w:rPr>
        <w:t>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w:t>
      </w:r>
      <w:r w:rsidRPr="00081346">
        <w:rPr>
          <w:rFonts w:ascii="Calibri" w:eastAsia="宋体" w:hAnsi="Calibri" w:cs="Times New Roman" w:hint="eastAsia"/>
          <w:kern w:val="2"/>
          <w:sz w:val="21"/>
        </w:rPr>
        <w:t>推进人才培养模式创新，应树立正确的（</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）观念。</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深化改革创新</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教育理论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教育革新</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人才培养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21.</w:t>
      </w:r>
      <w:r w:rsidRPr="00081346">
        <w:rPr>
          <w:rFonts w:ascii="Calibri" w:eastAsia="宋体" w:hAnsi="Calibri" w:cs="Times New Roman" w:hint="eastAsia"/>
          <w:kern w:val="2"/>
          <w:sz w:val="21"/>
        </w:rPr>
        <w:t>下列选项中，不属于创新教育教学方法论范畴的是（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因材施教、有教无类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培养学生解决问题的意识与能力</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要注重学思结合</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要注重知行合一</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22.</w:t>
      </w:r>
      <w:r w:rsidRPr="00081346">
        <w:rPr>
          <w:rFonts w:ascii="Calibri" w:eastAsia="宋体" w:hAnsi="Calibri" w:cs="Times New Roman" w:hint="eastAsia"/>
          <w:kern w:val="2"/>
          <w:sz w:val="21"/>
        </w:rPr>
        <w:t>深化教育领域“放管服”改革，构建（</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）之间的新型关系，是深化管理体制改革的重要内容。</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国家、政党、人民</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政府、学校、社会</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国家、社会教育机构、政府</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政府、政党、人民</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23.</w:t>
      </w:r>
      <w:r w:rsidRPr="00081346">
        <w:rPr>
          <w:rFonts w:ascii="Calibri" w:eastAsia="宋体" w:hAnsi="Calibri" w:cs="Times New Roman" w:hint="eastAsia"/>
          <w:kern w:val="2"/>
          <w:sz w:val="21"/>
        </w:rPr>
        <w:t>教育改革与（</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）如车之两轮、鸟之双翼。</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法治社会</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依法治教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依法治国</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法制社会</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24.</w:t>
      </w:r>
      <w:r w:rsidRPr="00081346">
        <w:rPr>
          <w:rFonts w:ascii="Calibri" w:eastAsia="宋体" w:hAnsi="Calibri" w:cs="Times New Roman" w:hint="eastAsia"/>
          <w:kern w:val="2"/>
          <w:sz w:val="21"/>
        </w:rPr>
        <w:t>以（</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）作为解决教育评价指挥棒问题的突破口。</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深化教育制度改革</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深化教育体制机制改革</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深化考试招生制度改革</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深化教育评估机制改革</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25.</w:t>
      </w:r>
      <w:r w:rsidRPr="00081346">
        <w:rPr>
          <w:rFonts w:ascii="Calibri" w:eastAsia="宋体" w:hAnsi="Calibri" w:cs="Times New Roman" w:hint="eastAsia"/>
          <w:kern w:val="2"/>
          <w:sz w:val="21"/>
        </w:rPr>
        <w:t>推进教育现代化，要坚持（</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）不动摇，加强同世界各国的互容、互鉴、互通。</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对外开放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对内改革</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社会主义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马克思主义</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二、判断题（判断以下表述的对错，对的打√，错的打×）</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26.</w:t>
      </w:r>
      <w:r w:rsidRPr="00081346">
        <w:rPr>
          <w:rFonts w:ascii="Calibri" w:eastAsia="宋体" w:hAnsi="Calibri" w:cs="Times New Roman" w:hint="eastAsia"/>
          <w:kern w:val="2"/>
          <w:sz w:val="21"/>
        </w:rPr>
        <w:t>在教育上，坚守人民至上的价值立场，不断满足人民对更好教育的期待，使全体人民在共建共享发展中有更多教育获得感，获得发展自身、奉献社会、造福人民的能力。（</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27.</w:t>
      </w:r>
      <w:r w:rsidRPr="00081346">
        <w:rPr>
          <w:rFonts w:ascii="Calibri" w:eastAsia="宋体" w:hAnsi="Calibri" w:cs="Times New Roman" w:hint="eastAsia"/>
          <w:kern w:val="2"/>
          <w:sz w:val="21"/>
        </w:rPr>
        <w:t>办教育要着眼于人类共同发展，要从全人类命运共同体的利益出发。（</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lastRenderedPageBreak/>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28.</w:t>
      </w:r>
      <w:r w:rsidRPr="00081346">
        <w:rPr>
          <w:rFonts w:ascii="Calibri" w:eastAsia="宋体" w:hAnsi="Calibri" w:cs="Times New Roman" w:hint="eastAsia"/>
          <w:kern w:val="2"/>
          <w:sz w:val="21"/>
        </w:rPr>
        <w:t>虽然我国教育发展仍存在诸多短板，但现阶段我国教育发展相当均衡。（</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29.</w:t>
      </w:r>
      <w:r w:rsidRPr="00081346">
        <w:rPr>
          <w:rFonts w:ascii="Calibri" w:eastAsia="宋体" w:hAnsi="Calibri" w:cs="Times New Roman" w:hint="eastAsia"/>
          <w:kern w:val="2"/>
          <w:sz w:val="21"/>
        </w:rPr>
        <w:t>让广大人民群众共享教育改革发展成果，是热爱人民的本质体现。（</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30.</w:t>
      </w:r>
      <w:r w:rsidRPr="00081346">
        <w:rPr>
          <w:rFonts w:ascii="Calibri" w:eastAsia="宋体" w:hAnsi="Calibri" w:cs="Times New Roman" w:hint="eastAsia"/>
          <w:kern w:val="2"/>
          <w:sz w:val="21"/>
        </w:rPr>
        <w:t>我国各级各类教育呈较快发展态势，惠及全体人民的中国特色社会主义教育发展格局已经形成。（</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31.</w:t>
      </w:r>
      <w:r w:rsidRPr="00081346">
        <w:rPr>
          <w:rFonts w:ascii="Calibri" w:eastAsia="宋体" w:hAnsi="Calibri" w:cs="Times New Roman" w:hint="eastAsia"/>
          <w:kern w:val="2"/>
          <w:sz w:val="21"/>
        </w:rPr>
        <w:t>与</w:t>
      </w:r>
      <w:r w:rsidRPr="00081346">
        <w:rPr>
          <w:rFonts w:ascii="Calibri" w:eastAsia="宋体" w:hAnsi="Calibri" w:cs="Times New Roman" w:hint="eastAsia"/>
          <w:kern w:val="2"/>
          <w:sz w:val="21"/>
        </w:rPr>
        <w:t>2012</w:t>
      </w:r>
      <w:r w:rsidRPr="00081346">
        <w:rPr>
          <w:rFonts w:ascii="Calibri" w:eastAsia="宋体" w:hAnsi="Calibri" w:cs="Times New Roman" w:hint="eastAsia"/>
          <w:kern w:val="2"/>
          <w:sz w:val="21"/>
        </w:rPr>
        <w:t>年相比，</w:t>
      </w:r>
      <w:r w:rsidRPr="00081346">
        <w:rPr>
          <w:rFonts w:ascii="Calibri" w:eastAsia="宋体" w:hAnsi="Calibri" w:cs="Times New Roman" w:hint="eastAsia"/>
          <w:kern w:val="2"/>
          <w:sz w:val="21"/>
        </w:rPr>
        <w:t>2018</w:t>
      </w:r>
      <w:r w:rsidRPr="00081346">
        <w:rPr>
          <w:rFonts w:ascii="Calibri" w:eastAsia="宋体" w:hAnsi="Calibri" w:cs="Times New Roman" w:hint="eastAsia"/>
          <w:kern w:val="2"/>
          <w:sz w:val="21"/>
        </w:rPr>
        <w:t>年我国高等教育毛入学率增长为</w:t>
      </w:r>
      <w:r w:rsidRPr="00081346">
        <w:rPr>
          <w:rFonts w:ascii="Calibri" w:eastAsia="宋体" w:hAnsi="Calibri" w:cs="Times New Roman" w:hint="eastAsia"/>
          <w:kern w:val="2"/>
          <w:sz w:val="21"/>
        </w:rPr>
        <w:t>48.1%</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32.</w:t>
      </w:r>
      <w:r w:rsidRPr="00081346">
        <w:rPr>
          <w:rFonts w:ascii="Calibri" w:eastAsia="宋体" w:hAnsi="Calibri" w:cs="Times New Roman" w:hint="eastAsia"/>
          <w:kern w:val="2"/>
          <w:sz w:val="21"/>
        </w:rPr>
        <w:t>新时代我国教育改革发展的战略选择是以信息化支撑引领教育现代化。（</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33.</w:t>
      </w:r>
      <w:r w:rsidRPr="00081346">
        <w:rPr>
          <w:rFonts w:ascii="Calibri" w:eastAsia="宋体" w:hAnsi="Calibri" w:cs="Times New Roman" w:hint="eastAsia"/>
          <w:kern w:val="2"/>
          <w:sz w:val="21"/>
        </w:rPr>
        <w:t>加快发达地区教育，全面提升中西部教育发展水平，是全面建成小康社会的重要举措。（</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34.</w:t>
      </w:r>
      <w:r w:rsidRPr="00081346">
        <w:rPr>
          <w:rFonts w:ascii="Calibri" w:eastAsia="宋体" w:hAnsi="Calibri" w:cs="Times New Roman" w:hint="eastAsia"/>
          <w:kern w:val="2"/>
          <w:sz w:val="21"/>
        </w:rPr>
        <w:t>在欠发达地区和广大农村地区，大力发展义务教育，通过教育割断穷根，是国家重要教育战略举措。（</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lastRenderedPageBreak/>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35.</w:t>
      </w:r>
      <w:r w:rsidRPr="00081346">
        <w:rPr>
          <w:rFonts w:ascii="Calibri" w:eastAsia="宋体" w:hAnsi="Calibri" w:cs="Times New Roman" w:hint="eastAsia"/>
          <w:kern w:val="2"/>
          <w:sz w:val="21"/>
        </w:rPr>
        <w:t>建设“人人皆学、处处能学、时时可学”的学习型社会，推动我国成为学习大国，人力资源强国和人才强国。（</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36.</w:t>
      </w:r>
      <w:r w:rsidRPr="00081346">
        <w:rPr>
          <w:rFonts w:ascii="Calibri" w:eastAsia="宋体" w:hAnsi="Calibri" w:cs="Times New Roman" w:hint="eastAsia"/>
          <w:kern w:val="2"/>
          <w:sz w:val="21"/>
        </w:rPr>
        <w:t>社会公平正义是促进教育公平的重要基础。（</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37.</w:t>
      </w:r>
      <w:r w:rsidRPr="00081346">
        <w:rPr>
          <w:rFonts w:ascii="Calibri" w:eastAsia="宋体" w:hAnsi="Calibri" w:cs="Times New Roman" w:hint="eastAsia"/>
          <w:kern w:val="2"/>
          <w:sz w:val="21"/>
        </w:rPr>
        <w:t>实现社会公平正义的重要途径和手段是推进教育公平，保证人民平等参与、平等发展权利。（</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38.</w:t>
      </w:r>
      <w:r w:rsidRPr="00081346">
        <w:rPr>
          <w:rFonts w:ascii="Calibri" w:eastAsia="宋体" w:hAnsi="Calibri" w:cs="Times New Roman" w:hint="eastAsia"/>
          <w:kern w:val="2"/>
          <w:sz w:val="21"/>
        </w:rPr>
        <w:t>国民素质是一个国家、一个民族发展进步的基石，决定着国家民族的前途命运。（</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39.</w:t>
      </w:r>
      <w:r w:rsidRPr="00081346">
        <w:rPr>
          <w:rFonts w:ascii="Calibri" w:eastAsia="宋体" w:hAnsi="Calibri" w:cs="Times New Roman" w:hint="eastAsia"/>
          <w:kern w:val="2"/>
          <w:sz w:val="21"/>
        </w:rPr>
        <w:t>教育要发展，关键靠改革。（</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40.</w:t>
      </w:r>
      <w:r w:rsidRPr="00081346">
        <w:rPr>
          <w:rFonts w:ascii="Calibri" w:eastAsia="宋体" w:hAnsi="Calibri" w:cs="Times New Roman" w:hint="eastAsia"/>
          <w:kern w:val="2"/>
          <w:sz w:val="21"/>
        </w:rPr>
        <w:t>教育改革必须从历史任务出发，始终坚持结果导向。（</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41.</w:t>
      </w:r>
      <w:r w:rsidRPr="00081346">
        <w:rPr>
          <w:rFonts w:ascii="Calibri" w:eastAsia="宋体" w:hAnsi="Calibri" w:cs="Times New Roman" w:hint="eastAsia"/>
          <w:kern w:val="2"/>
          <w:sz w:val="21"/>
        </w:rPr>
        <w:t>教育改革只有进行时，没有完成时。（</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42.</w:t>
      </w:r>
      <w:r w:rsidRPr="00081346">
        <w:rPr>
          <w:rFonts w:ascii="Calibri" w:eastAsia="宋体" w:hAnsi="Calibri" w:cs="Times New Roman" w:hint="eastAsia"/>
          <w:kern w:val="2"/>
          <w:sz w:val="21"/>
        </w:rPr>
        <w:t>我们党提出加强顶层设计和摸着石头过河相结合、整体推进和重点突破相促进，这是全面深化改革必须遵循的重要原则。（</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43.</w:t>
      </w:r>
      <w:r w:rsidRPr="00081346">
        <w:rPr>
          <w:rFonts w:ascii="Calibri" w:eastAsia="宋体" w:hAnsi="Calibri" w:cs="Times New Roman" w:hint="eastAsia"/>
          <w:kern w:val="2"/>
          <w:sz w:val="21"/>
        </w:rPr>
        <w:t>人才是创新的根基，创新之道，唯在得人。（</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44.</w:t>
      </w:r>
      <w:r w:rsidRPr="00081346">
        <w:rPr>
          <w:rFonts w:ascii="Calibri" w:eastAsia="宋体" w:hAnsi="Calibri" w:cs="Times New Roman" w:hint="eastAsia"/>
          <w:kern w:val="2"/>
          <w:sz w:val="21"/>
        </w:rPr>
        <w:t>深化教育改革创新，重点是要加快形成有利于高端人才成长的培养机制。（</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45.</w:t>
      </w:r>
      <w:r w:rsidRPr="00081346">
        <w:rPr>
          <w:rFonts w:ascii="Calibri" w:eastAsia="宋体" w:hAnsi="Calibri" w:cs="Times New Roman" w:hint="eastAsia"/>
          <w:kern w:val="2"/>
          <w:sz w:val="21"/>
        </w:rPr>
        <w:t>新时代的人才培养要树立人人成才观念。（</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46.</w:t>
      </w:r>
      <w:r w:rsidRPr="00081346">
        <w:rPr>
          <w:rFonts w:ascii="Calibri" w:eastAsia="宋体" w:hAnsi="Calibri" w:cs="Times New Roman" w:hint="eastAsia"/>
          <w:kern w:val="2"/>
          <w:sz w:val="21"/>
        </w:rPr>
        <w:t>创新教育教学方法，提高人才培养质量，要注重理论与实践相结合，坚持教育教学与社会实践相结合，弱化教育教学同生产劳动的关系。（</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47.</w:t>
      </w:r>
      <w:r w:rsidRPr="00081346">
        <w:rPr>
          <w:rFonts w:ascii="Calibri" w:eastAsia="宋体" w:hAnsi="Calibri" w:cs="Times New Roman" w:hint="eastAsia"/>
          <w:kern w:val="2"/>
          <w:sz w:val="21"/>
        </w:rPr>
        <w:t>目前，我国教育改革进入攻坚期，教育管理体制机制问题成为改革的硬骨头。（</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48.</w:t>
      </w:r>
      <w:r w:rsidRPr="00081346">
        <w:rPr>
          <w:rFonts w:ascii="Calibri" w:eastAsia="宋体" w:hAnsi="Calibri" w:cs="Times New Roman" w:hint="eastAsia"/>
          <w:kern w:val="2"/>
          <w:sz w:val="21"/>
        </w:rPr>
        <w:t>为实现学校持续健康发展，学校要坚持面向社会、服务社会，不断提高服务意识、服务能力、服务水平。（</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49.</w:t>
      </w:r>
      <w:r w:rsidRPr="00081346">
        <w:rPr>
          <w:rFonts w:ascii="Calibri" w:eastAsia="宋体" w:hAnsi="Calibri" w:cs="Times New Roman" w:hint="eastAsia"/>
          <w:kern w:val="2"/>
          <w:sz w:val="21"/>
        </w:rPr>
        <w:t>目前，我国教育评价体系中，关于德育、素质教育的应有地位和科学评价体系已真正确立起来。这是新时代的一次历史性突破。（</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50.</w:t>
      </w:r>
      <w:r w:rsidRPr="00081346">
        <w:rPr>
          <w:rFonts w:ascii="Calibri" w:eastAsia="宋体" w:hAnsi="Calibri" w:cs="Times New Roman" w:hint="eastAsia"/>
          <w:kern w:val="2"/>
          <w:sz w:val="21"/>
        </w:rPr>
        <w:t>中国要永远做一个学习大国。（</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p>
    <w:p w:rsidR="00081346" w:rsidRPr="00081346" w:rsidRDefault="00081346" w:rsidP="00081346">
      <w:pPr>
        <w:widowControl w:val="0"/>
        <w:adjustRightInd/>
        <w:snapToGrid/>
        <w:spacing w:after="0"/>
        <w:jc w:val="center"/>
        <w:rPr>
          <w:rFonts w:ascii="Calibri" w:eastAsia="宋体" w:hAnsi="Calibri" w:cs="Times New Roman"/>
          <w:b/>
          <w:color w:val="FF0000"/>
          <w:kern w:val="2"/>
          <w:sz w:val="32"/>
          <w:szCs w:val="32"/>
        </w:rPr>
      </w:pPr>
      <w:r w:rsidRPr="00081346">
        <w:rPr>
          <w:rFonts w:ascii="Calibri" w:eastAsia="宋体" w:hAnsi="Calibri" w:cs="Times New Roman" w:hint="eastAsia"/>
          <w:b/>
          <w:color w:val="FF0000"/>
          <w:kern w:val="2"/>
          <w:sz w:val="32"/>
          <w:szCs w:val="32"/>
        </w:rPr>
        <w:t>习近平总书记教育重要论述研究第四次</w:t>
      </w:r>
      <w:proofErr w:type="gramStart"/>
      <w:r w:rsidRPr="00081346">
        <w:rPr>
          <w:rFonts w:ascii="Calibri" w:eastAsia="宋体" w:hAnsi="Calibri" w:cs="Times New Roman" w:hint="eastAsia"/>
          <w:b/>
          <w:color w:val="FF0000"/>
          <w:kern w:val="2"/>
          <w:sz w:val="32"/>
          <w:szCs w:val="32"/>
        </w:rPr>
        <w:t>形考任务</w:t>
      </w:r>
      <w:proofErr w:type="gramEnd"/>
      <w:r w:rsidRPr="00081346">
        <w:rPr>
          <w:rFonts w:ascii="Calibri" w:eastAsia="宋体" w:hAnsi="Calibri" w:cs="Times New Roman" w:hint="eastAsia"/>
          <w:b/>
          <w:color w:val="FF0000"/>
          <w:kern w:val="2"/>
          <w:sz w:val="32"/>
          <w:szCs w:val="32"/>
        </w:rPr>
        <w:t>参考答案</w:t>
      </w:r>
    </w:p>
    <w:p w:rsidR="00081346" w:rsidRPr="00081346" w:rsidRDefault="00081346" w:rsidP="00081346">
      <w:pPr>
        <w:widowControl w:val="0"/>
        <w:adjustRightInd/>
        <w:snapToGrid/>
        <w:spacing w:after="0"/>
        <w:jc w:val="both"/>
        <w:rPr>
          <w:rFonts w:ascii="Calibri" w:eastAsia="宋体" w:hAnsi="Calibri" w:cs="Times New Roman"/>
          <w:kern w:val="2"/>
          <w:sz w:val="21"/>
        </w:rPr>
      </w:pP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一、单项选择题（以下各题有四个选项，只有一个是正确的，请选出其题号并填入括弧）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w:t>
      </w:r>
      <w:r w:rsidRPr="00081346">
        <w:rPr>
          <w:rFonts w:ascii="Calibri" w:eastAsia="宋体" w:hAnsi="Calibri" w:cs="Times New Roman" w:hint="eastAsia"/>
          <w:kern w:val="2"/>
          <w:sz w:val="21"/>
        </w:rPr>
        <w:t>建设社会主义现代化强国要求必须（</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），同时要求教育自身现代化水平不断提高。</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优先发展经济</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优先发展政治</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优先发展教育</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优先发展文化</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w:t>
      </w:r>
      <w:r w:rsidRPr="00081346">
        <w:rPr>
          <w:rFonts w:ascii="Calibri" w:eastAsia="宋体" w:hAnsi="Calibri" w:cs="Times New Roman" w:hint="eastAsia"/>
          <w:kern w:val="2"/>
          <w:sz w:val="21"/>
        </w:rPr>
        <w:t>新时代的教育要培养担当民族复兴大任的时代新人，这样的时代新人应当是品德高尚、人格健全、（</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）的人。</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回答错误</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身心健康、全面发展</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德才兼备、有所专长</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学有所长、身体健康</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锐意进取、创新精神</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w:t>
      </w:r>
      <w:r w:rsidRPr="00081346">
        <w:rPr>
          <w:rFonts w:ascii="Calibri" w:eastAsia="宋体" w:hAnsi="Calibri" w:cs="Times New Roman" w:hint="eastAsia"/>
          <w:kern w:val="2"/>
          <w:sz w:val="21"/>
        </w:rPr>
        <w:t>教育事业发展要围绕统筹推进（</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）总体布局而展开。</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“四位一体”</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“四个意识”</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“四为服务”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“五位一体”</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w:t>
      </w:r>
      <w:r w:rsidRPr="00081346">
        <w:rPr>
          <w:rFonts w:ascii="Calibri" w:eastAsia="宋体" w:hAnsi="Calibri" w:cs="Times New Roman" w:hint="eastAsia"/>
          <w:kern w:val="2"/>
          <w:sz w:val="21"/>
        </w:rPr>
        <w:t>教育事业发展要围绕协调推进（</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）战略布局发挥重要作用。</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“五位一体”</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“四个全面”</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“四个自信”</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“两个维护”</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5.</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要把培养优秀人才和吸引优秀人才、用好优秀人才结合起来，在全社会大兴</w:t>
      </w:r>
    </w:p>
    <w:p w:rsidR="00081346" w:rsidRPr="00081346" w:rsidRDefault="00081346" w:rsidP="00081346">
      <w:pPr>
        <w:widowControl w:val="0"/>
        <w:adjustRightInd/>
        <w:snapToGrid/>
        <w:spacing w:after="0"/>
        <w:jc w:val="both"/>
        <w:rPr>
          <w:rFonts w:ascii="Calibri" w:eastAsia="宋体" w:hAnsi="Calibri" w:cs="Times New Roman"/>
          <w:kern w:val="2"/>
          <w:sz w:val="21"/>
        </w:rPr>
      </w:pP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）之风。</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重才、爱才、敬才、惜才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重才、爱才、敬才、用才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识才、爱才、敬才、用才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识才、爱才、敬才、惜才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6.</w:t>
      </w:r>
      <w:r w:rsidRPr="00081346">
        <w:rPr>
          <w:rFonts w:ascii="Calibri" w:eastAsia="宋体" w:hAnsi="Calibri" w:cs="Times New Roman" w:hint="eastAsia"/>
          <w:kern w:val="2"/>
          <w:sz w:val="21"/>
        </w:rPr>
        <w:t>习近平总书记指出，教育对增强中华民族创新创造活力、实现中华民族伟大复兴具有（</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）意义。</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决定性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重要性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基础性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前瞻性</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7. </w:t>
      </w:r>
      <w:r w:rsidRPr="00081346">
        <w:rPr>
          <w:rFonts w:ascii="Calibri" w:eastAsia="宋体" w:hAnsi="Calibri" w:cs="Times New Roman" w:hint="eastAsia"/>
          <w:kern w:val="2"/>
          <w:sz w:val="21"/>
        </w:rPr>
        <w:t>广大教师是打造中华民族“梦之队”的（</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制造人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匠人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逐梦人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筑梦人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8.</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）是立教之本、兴教之源。</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教材</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教法</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教师</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9.</w:t>
      </w:r>
      <w:r w:rsidRPr="00081346">
        <w:rPr>
          <w:rFonts w:ascii="Calibri" w:eastAsia="宋体" w:hAnsi="Calibri" w:cs="Times New Roman" w:hint="eastAsia"/>
          <w:kern w:val="2"/>
          <w:sz w:val="21"/>
        </w:rPr>
        <w:t>教师是教育发展的（</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原初动力</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第一资源</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唯一力量</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基石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10.2014</w:t>
      </w:r>
      <w:r w:rsidRPr="00081346">
        <w:rPr>
          <w:rFonts w:ascii="Calibri" w:eastAsia="宋体" w:hAnsi="Calibri" w:cs="Times New Roman" w:hint="eastAsia"/>
          <w:kern w:val="2"/>
          <w:sz w:val="21"/>
        </w:rPr>
        <w:t>年教师节前夕，习近平总书记在同北京师范大学师生代表座谈时，就如何做一名好老师提出了四点要求，即要（</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有理想信念、有道德情操、有扎实学识、有仁爱之心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有理想信念、有梦想追求、有深厚学识、有博爱之心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有理想信念、有道德情操、有知识积淀、有包容之心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有理想信念、有梦想追求、有扎实学识、有博爱之心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11.</w:t>
      </w:r>
      <w:r w:rsidRPr="00081346">
        <w:rPr>
          <w:rFonts w:ascii="Calibri" w:eastAsia="宋体" w:hAnsi="Calibri" w:cs="Times New Roman" w:hint="eastAsia"/>
          <w:kern w:val="2"/>
          <w:sz w:val="21"/>
        </w:rPr>
        <w:t>好老师是（</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）和（</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）的统一。</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“教师”；“德师”</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“人师”；“德师”</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“经师”；“人师”</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“经师”；“教师”</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12.</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）“加快教育现代化”“建设教育强国”，既体现了历史发展的延续性，又体现了实践发展的新要求，是新时代教育事业改革发展的重大战略部署。</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“促进改革创新”</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“推动经济文明建设”</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“推进政治文明发展”</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“优先发展教育事业”</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13.</w:t>
      </w:r>
      <w:r w:rsidRPr="00081346">
        <w:rPr>
          <w:rFonts w:ascii="Calibri" w:eastAsia="宋体" w:hAnsi="Calibri" w:cs="Times New Roman" w:hint="eastAsia"/>
          <w:kern w:val="2"/>
          <w:sz w:val="21"/>
        </w:rPr>
        <w:t>好老师的道德情操。最终要体现在（</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博爱之心与不断丰富知识结构</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对所从事职业的忠诚和热爱上来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对教育事业的热爱和奉献上来</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尊重学生与精于学问</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14.</w:t>
      </w:r>
      <w:r w:rsidRPr="00081346">
        <w:rPr>
          <w:rFonts w:ascii="Calibri" w:eastAsia="宋体" w:hAnsi="Calibri" w:cs="Times New Roman" w:hint="eastAsia"/>
          <w:kern w:val="2"/>
          <w:sz w:val="21"/>
        </w:rPr>
        <w:t>好老师要牢固树立（</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）理念。</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持之以恒</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坚持学习</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终身学习</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诲人不倦</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15.</w:t>
      </w:r>
      <w:r w:rsidRPr="00081346">
        <w:rPr>
          <w:rFonts w:ascii="Calibri" w:eastAsia="宋体" w:hAnsi="Calibri" w:cs="Times New Roman" w:hint="eastAsia"/>
          <w:kern w:val="2"/>
          <w:sz w:val="21"/>
        </w:rPr>
        <w:t>好老师要树立强烈的（</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）意识。</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改革创新</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提升业务水平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探索钻研</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淡泊名利</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16.</w:t>
      </w:r>
      <w:r w:rsidRPr="00081346">
        <w:rPr>
          <w:rFonts w:ascii="Calibri" w:eastAsia="宋体" w:hAnsi="Calibri" w:cs="Times New Roman" w:hint="eastAsia"/>
          <w:kern w:val="2"/>
          <w:sz w:val="21"/>
        </w:rPr>
        <w:t>好老师要具有（</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）和（</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）的品质。</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尊重学生、宠爱学生、教育学生</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尊重学生、理解学生、赞美学生</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尊重学生、夸奖学生、理解学生</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尊重学生、理解学生、宽容学生</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17.2016</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12</w:t>
      </w:r>
      <w:r w:rsidRPr="00081346">
        <w:rPr>
          <w:rFonts w:ascii="Calibri" w:eastAsia="宋体" w:hAnsi="Calibri" w:cs="Times New Roman" w:hint="eastAsia"/>
          <w:kern w:val="2"/>
          <w:sz w:val="21"/>
        </w:rPr>
        <w:t>月，在全国高校思想政治工作会议上，习近平总书记指出，要加强（</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建设，坚持教书和育人相统一，坚持言传和身教相统一，坚持潜心问道和关注社会相统一，坚持学术自由和学术规范相统一。</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职业道德</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业务水平</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执教能力</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师德师风</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18.</w:t>
      </w:r>
      <w:r w:rsidRPr="00081346">
        <w:rPr>
          <w:rFonts w:ascii="Calibri" w:eastAsia="宋体" w:hAnsi="Calibri" w:cs="Times New Roman" w:hint="eastAsia"/>
          <w:kern w:val="2"/>
          <w:sz w:val="21"/>
        </w:rPr>
        <w:t>在全国教育大会上，习近平总书记指出，全党全社会要弘扬尊师重教的社会风尚，努力提高教师（</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），让广大教师享有应有的社会声望。</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政治地位、社会地位、职业地位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执教水平、职业素养、育人能力</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经济地位、生活水平、职业能力</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政治地位、经济地位、社会地位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19.</w:t>
      </w:r>
      <w:r w:rsidRPr="00081346">
        <w:rPr>
          <w:rFonts w:ascii="Calibri" w:eastAsia="宋体" w:hAnsi="Calibri" w:cs="Times New Roman" w:hint="eastAsia"/>
          <w:kern w:val="2"/>
          <w:sz w:val="21"/>
        </w:rPr>
        <w:t>建设（</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）是中华民族伟大复兴的基础工程。</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经济强国</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教育强国</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人才强国</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军事强国</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20.2018</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9</w:t>
      </w:r>
      <w:r w:rsidRPr="00081346">
        <w:rPr>
          <w:rFonts w:ascii="Calibri" w:eastAsia="宋体" w:hAnsi="Calibri" w:cs="Times New Roman" w:hint="eastAsia"/>
          <w:kern w:val="2"/>
          <w:sz w:val="21"/>
        </w:rPr>
        <w:t>月，中共中央召开的全国教育大会，是在（</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）的背景下召开的第一次全国教育大会，在我国教育发展史上具有划时代和里程碑意义。</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中国特色社会主义进入新时代</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中国特色社会主义持续发展</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马克思主义中国化深入发展</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中国特色社会主义理论体系不断丰富</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21.2018</w:t>
      </w:r>
      <w:r w:rsidRPr="00081346">
        <w:rPr>
          <w:rFonts w:ascii="Calibri" w:eastAsia="宋体" w:hAnsi="Calibri" w:cs="Times New Roman" w:hint="eastAsia"/>
          <w:kern w:val="2"/>
          <w:sz w:val="21"/>
        </w:rPr>
        <w:t>年</w:t>
      </w:r>
      <w:r w:rsidRPr="00081346">
        <w:rPr>
          <w:rFonts w:ascii="Calibri" w:eastAsia="宋体" w:hAnsi="Calibri" w:cs="Times New Roman" w:hint="eastAsia"/>
          <w:kern w:val="2"/>
          <w:sz w:val="21"/>
        </w:rPr>
        <w:t>9</w:t>
      </w:r>
      <w:r w:rsidRPr="00081346">
        <w:rPr>
          <w:rFonts w:ascii="Calibri" w:eastAsia="宋体" w:hAnsi="Calibri" w:cs="Times New Roman" w:hint="eastAsia"/>
          <w:kern w:val="2"/>
          <w:sz w:val="21"/>
        </w:rPr>
        <w:t>月，全国教育大会的召开，标志着中国教育进入了（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）新阶段，开启了加快教育现代化、建设教育强国的新征程。</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现代化建设新阶段</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现代化建设阶段</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现代化建设的重要阶段</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现代化建设的历史阶段</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22.2018</w:t>
      </w:r>
      <w:r w:rsidRPr="00081346">
        <w:rPr>
          <w:rFonts w:ascii="Calibri" w:eastAsia="宋体" w:hAnsi="Calibri" w:cs="Times New Roman" w:hint="eastAsia"/>
          <w:kern w:val="2"/>
          <w:sz w:val="21"/>
        </w:rPr>
        <w:t>年底，中共中央、国务院印发（</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），进一步提出推进教育现代化的总体目标。</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《中国教育现代化</w:t>
      </w:r>
      <w:r w:rsidRPr="00081346">
        <w:rPr>
          <w:rFonts w:ascii="Calibri" w:eastAsia="宋体" w:hAnsi="Calibri" w:cs="Times New Roman" w:hint="eastAsia"/>
          <w:kern w:val="2"/>
          <w:sz w:val="21"/>
        </w:rPr>
        <w:t>2025</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《中国教育现代化</w:t>
      </w:r>
      <w:r w:rsidRPr="00081346">
        <w:rPr>
          <w:rFonts w:ascii="Calibri" w:eastAsia="宋体" w:hAnsi="Calibri" w:cs="Times New Roman" w:hint="eastAsia"/>
          <w:kern w:val="2"/>
          <w:sz w:val="21"/>
        </w:rPr>
        <w:t>2035</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《中国教育发展新规划</w:t>
      </w:r>
      <w:r w:rsidRPr="00081346">
        <w:rPr>
          <w:rFonts w:ascii="Calibri" w:eastAsia="宋体" w:hAnsi="Calibri" w:cs="Times New Roman" w:hint="eastAsia"/>
          <w:kern w:val="2"/>
          <w:sz w:val="21"/>
        </w:rPr>
        <w:t>2035</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《中国教育发展总体目标</w:t>
      </w:r>
      <w:r w:rsidRPr="00081346">
        <w:rPr>
          <w:rFonts w:ascii="Calibri" w:eastAsia="宋体" w:hAnsi="Calibri" w:cs="Times New Roman" w:hint="eastAsia"/>
          <w:kern w:val="2"/>
          <w:sz w:val="21"/>
        </w:rPr>
        <w:t>2025</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23.</w:t>
      </w:r>
      <w:r w:rsidRPr="00081346">
        <w:rPr>
          <w:rFonts w:ascii="Calibri" w:eastAsia="宋体" w:hAnsi="Calibri" w:cs="Times New Roman" w:hint="eastAsia"/>
          <w:kern w:val="2"/>
          <w:sz w:val="21"/>
        </w:rPr>
        <w:t>面对新形势新任务新要求，新时代教育事业发展要始终坚持（</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），以更高的境界、更强的本领、更优的作风、更好的精神状态，进一步增强服务中华民族伟大复兴的是使命感，创造无愧于新时代的新成就。</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为民育人、为民育才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为国育人、为党育才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为党育人、为国育才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为党育才、为民育人</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24.</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习近平总书记在全国教育大会上指出，要不断使教育同党和国家事业发展要求相适应、</w:t>
      </w:r>
    </w:p>
    <w:p w:rsidR="00081346" w:rsidRPr="00081346" w:rsidRDefault="00081346" w:rsidP="00081346">
      <w:pPr>
        <w:widowControl w:val="0"/>
        <w:adjustRightInd/>
        <w:snapToGrid/>
        <w:spacing w:after="0"/>
        <w:jc w:val="both"/>
        <w:rPr>
          <w:rFonts w:ascii="Calibri" w:eastAsia="宋体" w:hAnsi="Calibri" w:cs="Times New Roman"/>
          <w:kern w:val="2"/>
          <w:sz w:val="21"/>
        </w:rPr>
      </w:pP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）、同我国综合国力和国际地位相匹配。</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同社会发展方向相一致</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同经济发展步调相协调</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lastRenderedPageBreak/>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同人民群众期待相契合</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同政治文明进步相匹配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25.</w:t>
      </w:r>
      <w:r w:rsidRPr="00081346">
        <w:rPr>
          <w:rFonts w:ascii="Calibri" w:eastAsia="宋体" w:hAnsi="Calibri" w:cs="Times New Roman" w:hint="eastAsia"/>
          <w:kern w:val="2"/>
          <w:sz w:val="21"/>
        </w:rPr>
        <w:t>习近平总书记在全国教育大会上强调，新时代教育发展要以凝聚人心、完善人格、开发人力、（</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）、造福人民为工作目标。</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单选题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开发智力</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服务社会</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C.</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成长成才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培育人才</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答案解释</w:t>
      </w:r>
      <w:r w:rsidRPr="00081346">
        <w:rPr>
          <w:rFonts w:ascii="Calibri" w:eastAsia="宋体" w:hAnsi="Calibri" w:cs="Times New Roman" w:hint="eastAsia"/>
          <w:kern w:val="2"/>
          <w:sz w:val="21"/>
        </w:rPr>
        <w:t>:</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kern w:val="2"/>
          <w:sz w:val="21"/>
        </w:rPr>
        <w:t>D</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二、判断题（判断以下表述的对错，对的打√，错的打×）</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26.</w:t>
      </w:r>
      <w:r w:rsidRPr="00081346">
        <w:rPr>
          <w:rFonts w:ascii="Calibri" w:eastAsia="宋体" w:hAnsi="Calibri" w:cs="Times New Roman" w:hint="eastAsia"/>
          <w:kern w:val="2"/>
          <w:sz w:val="21"/>
        </w:rPr>
        <w:t>习近平总书记关于教育使命的重要论述，把对教育事业历史使命的认识提升到新高度，为新时代我国加快教育现代化和建设教育强国提供了指引。（</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27.</w:t>
      </w:r>
      <w:r w:rsidRPr="00081346">
        <w:rPr>
          <w:rFonts w:ascii="Calibri" w:eastAsia="宋体" w:hAnsi="Calibri" w:cs="Times New Roman" w:hint="eastAsia"/>
          <w:kern w:val="2"/>
          <w:sz w:val="21"/>
        </w:rPr>
        <w:t>建设教育强国是中华民族伟大复兴的基础工程，这一论断为新时代我国教育事业发展明确了宏伟目标，是对新时代教育地位和使命的最新理论定位和重大思想创新。（</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28.</w:t>
      </w:r>
      <w:r w:rsidRPr="00081346">
        <w:rPr>
          <w:rFonts w:ascii="Calibri" w:eastAsia="宋体" w:hAnsi="Calibri" w:cs="Times New Roman" w:hint="eastAsia"/>
          <w:kern w:val="2"/>
          <w:sz w:val="21"/>
        </w:rPr>
        <w:t>对中华民族伟大复兴具有决定性意义的事业是教育事业。（</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lastRenderedPageBreak/>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29.</w:t>
      </w:r>
      <w:r w:rsidRPr="00081346">
        <w:rPr>
          <w:rFonts w:ascii="Calibri" w:eastAsia="宋体" w:hAnsi="Calibri" w:cs="Times New Roman" w:hint="eastAsia"/>
          <w:kern w:val="2"/>
          <w:sz w:val="21"/>
        </w:rPr>
        <w:t>职业教育是衡量一个国家综合国力的重要指标，也是实现民族振兴、赢得国际竞争主动的战略资源。（</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30.</w:t>
      </w:r>
      <w:r w:rsidRPr="00081346">
        <w:rPr>
          <w:rFonts w:ascii="Calibri" w:eastAsia="宋体" w:hAnsi="Calibri" w:cs="Times New Roman" w:hint="eastAsia"/>
          <w:kern w:val="2"/>
          <w:sz w:val="21"/>
        </w:rPr>
        <w:t>当前，我国教育规模不断扩大，人才培养与现实需求完全契合，特别是新时代经济社会发展所需要的创新型人才供给较为充足，国民素质得到整体提升。（</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31.</w:t>
      </w:r>
      <w:r w:rsidRPr="00081346">
        <w:rPr>
          <w:rFonts w:ascii="Calibri" w:eastAsia="宋体" w:hAnsi="Calibri" w:cs="Times New Roman" w:hint="eastAsia"/>
          <w:kern w:val="2"/>
          <w:sz w:val="21"/>
        </w:rPr>
        <w:t>建设教育强国是建设社会主义现代化强国的前提。（</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32.</w:t>
      </w:r>
      <w:r w:rsidRPr="00081346">
        <w:rPr>
          <w:rFonts w:ascii="Calibri" w:eastAsia="宋体" w:hAnsi="Calibri" w:cs="Times New Roman" w:hint="eastAsia"/>
          <w:kern w:val="2"/>
          <w:sz w:val="21"/>
        </w:rPr>
        <w:t>推动教育发展同新的历史阶段党和国家事业发展相适应，需要不断深化教育改革创新，不断提升教育服务经济社会发展能力。（</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33.</w:t>
      </w:r>
      <w:r w:rsidRPr="00081346">
        <w:rPr>
          <w:rFonts w:ascii="Calibri" w:eastAsia="宋体" w:hAnsi="Calibri" w:cs="Times New Roman" w:hint="eastAsia"/>
          <w:kern w:val="2"/>
          <w:sz w:val="21"/>
        </w:rPr>
        <w:t>《中国教育现代化》为新时代开启教育现代化新征程指明了方向，提供了遵循。（</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34.</w:t>
      </w:r>
      <w:r w:rsidRPr="00081346">
        <w:rPr>
          <w:rFonts w:ascii="Calibri" w:eastAsia="宋体" w:hAnsi="Calibri" w:cs="Times New Roman" w:hint="eastAsia"/>
          <w:kern w:val="2"/>
          <w:sz w:val="21"/>
        </w:rPr>
        <w:t>习近平总书记在党的十九大报告中，提出了我国优先发展教育事业的总战略、加快教育现代化的总方向、建设教育强国的总要求。（</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35.</w:t>
      </w:r>
      <w:r w:rsidRPr="00081346">
        <w:rPr>
          <w:rFonts w:ascii="Calibri" w:eastAsia="宋体" w:hAnsi="Calibri" w:cs="Times New Roman" w:hint="eastAsia"/>
          <w:kern w:val="2"/>
          <w:sz w:val="21"/>
        </w:rPr>
        <w:t>推动教育发展同人民群众期待相契合，需要以人民为中心发展教育，满足人民日益增长的美好生活需要。（</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36.</w:t>
      </w:r>
      <w:r w:rsidRPr="00081346">
        <w:rPr>
          <w:rFonts w:ascii="Calibri" w:eastAsia="宋体" w:hAnsi="Calibri" w:cs="Times New Roman" w:hint="eastAsia"/>
          <w:kern w:val="2"/>
          <w:sz w:val="21"/>
        </w:rPr>
        <w:t>推动教育发展同我国综合国力和国际地位相匹配，需要加快教育现代化和教育强国建设步伐，为人类和平发展贡献中国智慧。（</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37.</w:t>
      </w:r>
      <w:r w:rsidRPr="00081346">
        <w:rPr>
          <w:rFonts w:ascii="Calibri" w:eastAsia="宋体" w:hAnsi="Calibri" w:cs="Times New Roman" w:hint="eastAsia"/>
          <w:kern w:val="2"/>
          <w:sz w:val="21"/>
        </w:rPr>
        <w:t>人心就是最大的政治。（</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38.</w:t>
      </w:r>
      <w:r w:rsidRPr="00081346">
        <w:rPr>
          <w:rFonts w:ascii="Calibri" w:eastAsia="宋体" w:hAnsi="Calibri" w:cs="Times New Roman" w:hint="eastAsia"/>
          <w:kern w:val="2"/>
          <w:sz w:val="21"/>
        </w:rPr>
        <w:t>提升教育服务经济社会发展能力，对教育主动适应经济社会发展和人民群众需求、增强教育事业发展的针对性和适应性提出了更高要求。（</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39.</w:t>
      </w:r>
      <w:r w:rsidRPr="00081346">
        <w:rPr>
          <w:rFonts w:ascii="Calibri" w:eastAsia="宋体" w:hAnsi="Calibri" w:cs="Times New Roman" w:hint="eastAsia"/>
          <w:kern w:val="2"/>
          <w:sz w:val="21"/>
        </w:rPr>
        <w:t>教师是实现中华民族伟大复兴中国梦的重要力量。（</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40.</w:t>
      </w:r>
      <w:r w:rsidRPr="00081346">
        <w:rPr>
          <w:rFonts w:ascii="Calibri" w:eastAsia="宋体" w:hAnsi="Calibri" w:cs="Times New Roman" w:hint="eastAsia"/>
          <w:kern w:val="2"/>
          <w:sz w:val="21"/>
        </w:rPr>
        <w:t>教师是推动文化传承创新的核心力量。（</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41.</w:t>
      </w:r>
      <w:r w:rsidRPr="00081346">
        <w:rPr>
          <w:rFonts w:ascii="Calibri" w:eastAsia="宋体" w:hAnsi="Calibri" w:cs="Times New Roman" w:hint="eastAsia"/>
          <w:kern w:val="2"/>
          <w:sz w:val="21"/>
        </w:rPr>
        <w:t>教师是建设学习型社会的依靠力量。（</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42.</w:t>
      </w:r>
      <w:r w:rsidRPr="00081346">
        <w:rPr>
          <w:rFonts w:ascii="Calibri" w:eastAsia="宋体" w:hAnsi="Calibri" w:cs="Times New Roman" w:hint="eastAsia"/>
          <w:kern w:val="2"/>
          <w:sz w:val="21"/>
        </w:rPr>
        <w:t>习近平总书记在同北京师范大学师生代表座谈时，提出了“四有”好老师的要求。（</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lastRenderedPageBreak/>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43.</w:t>
      </w:r>
      <w:r w:rsidRPr="00081346">
        <w:rPr>
          <w:rFonts w:ascii="Calibri" w:eastAsia="宋体" w:hAnsi="Calibri" w:cs="Times New Roman" w:hint="eastAsia"/>
          <w:kern w:val="2"/>
          <w:sz w:val="21"/>
        </w:rPr>
        <w:t>好老师的首要标准是有道德情操。（</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44.</w:t>
      </w:r>
      <w:r w:rsidRPr="00081346">
        <w:rPr>
          <w:rFonts w:ascii="Calibri" w:eastAsia="宋体" w:hAnsi="Calibri" w:cs="Times New Roman" w:hint="eastAsia"/>
          <w:kern w:val="2"/>
          <w:sz w:val="21"/>
        </w:rPr>
        <w:t>好老师</w:t>
      </w:r>
      <w:proofErr w:type="gramStart"/>
      <w:r w:rsidRPr="00081346">
        <w:rPr>
          <w:rFonts w:ascii="Calibri" w:eastAsia="宋体" w:hAnsi="Calibri" w:cs="Times New Roman" w:hint="eastAsia"/>
          <w:kern w:val="2"/>
          <w:sz w:val="21"/>
        </w:rPr>
        <w:t>践行</w:t>
      </w:r>
      <w:proofErr w:type="gramEnd"/>
      <w:r w:rsidRPr="00081346">
        <w:rPr>
          <w:rFonts w:ascii="Calibri" w:eastAsia="宋体" w:hAnsi="Calibri" w:cs="Times New Roman" w:hint="eastAsia"/>
          <w:kern w:val="2"/>
          <w:sz w:val="21"/>
        </w:rPr>
        <w:t>教育使命的重要品质是有理想信念。（</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45.</w:t>
      </w:r>
      <w:r w:rsidRPr="00081346">
        <w:rPr>
          <w:rFonts w:ascii="Calibri" w:eastAsia="宋体" w:hAnsi="Calibri" w:cs="Times New Roman" w:hint="eastAsia"/>
          <w:kern w:val="2"/>
          <w:sz w:val="21"/>
        </w:rPr>
        <w:t>好老师应该是智慧型老师，具备学习、处世、生活、育人的智慧。（</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46.</w:t>
      </w:r>
      <w:r w:rsidRPr="00081346">
        <w:rPr>
          <w:rFonts w:ascii="Calibri" w:eastAsia="宋体" w:hAnsi="Calibri" w:cs="Times New Roman" w:hint="eastAsia"/>
          <w:kern w:val="2"/>
          <w:sz w:val="21"/>
        </w:rPr>
        <w:t>教师的教育风格可以各显身手，但爱是永恒的主题。（</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47.</w:t>
      </w:r>
      <w:r w:rsidRPr="00081346">
        <w:rPr>
          <w:rFonts w:ascii="Calibri" w:eastAsia="宋体" w:hAnsi="Calibri" w:cs="Times New Roman" w:hint="eastAsia"/>
          <w:kern w:val="2"/>
          <w:sz w:val="21"/>
        </w:rPr>
        <w:t>好老师应该把自己的温暖和情感倾注到每一个学生身上，用欣赏增强学生信心，用信任树立学生自尊。（</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48.</w:t>
      </w:r>
      <w:r w:rsidRPr="00081346">
        <w:rPr>
          <w:rFonts w:ascii="Calibri" w:eastAsia="宋体" w:hAnsi="Calibri" w:cs="Times New Roman" w:hint="eastAsia"/>
          <w:kern w:val="2"/>
          <w:sz w:val="21"/>
        </w:rPr>
        <w:t>好老师可以适当纵容学生的缺点和不足，善于发现学生的闪光点，让一部分学生成长为更加优质的有用之才。（</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49.</w:t>
      </w:r>
      <w:r w:rsidRPr="00081346">
        <w:rPr>
          <w:rFonts w:ascii="Calibri" w:eastAsia="宋体" w:hAnsi="Calibri" w:cs="Times New Roman" w:hint="eastAsia"/>
          <w:kern w:val="2"/>
          <w:sz w:val="21"/>
        </w:rPr>
        <w:t>我们要把加强教师队伍建设作为教育事业发展最重要的基础工作来抓。（</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lastRenderedPageBreak/>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A</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50.</w:t>
      </w:r>
      <w:r w:rsidRPr="00081346">
        <w:rPr>
          <w:rFonts w:ascii="Calibri" w:eastAsia="宋体" w:hAnsi="Calibri" w:cs="Times New Roman" w:hint="eastAsia"/>
          <w:kern w:val="2"/>
          <w:sz w:val="21"/>
        </w:rPr>
        <w:t>提高教师的政治地位，就是要使全社会形成尊师重教的社会氛围，使教师的职业更具有成就感和吸引力。（</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w:t>
      </w:r>
      <w:r w:rsidRPr="00081346">
        <w:rPr>
          <w:rFonts w:ascii="Calibri" w:eastAsia="宋体" w:hAnsi="Calibri" w:cs="Times New Roman" w:hint="eastAsia"/>
          <w:kern w:val="2"/>
          <w:sz w:val="21"/>
        </w:rPr>
        <w:t xml:space="preserve"> </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判断题</w:t>
      </w:r>
      <w:r w:rsidRPr="00081346">
        <w:rPr>
          <w:rFonts w:ascii="Calibri" w:eastAsia="宋体" w:hAnsi="Calibri" w:cs="Times New Roman" w:hint="eastAsia"/>
          <w:kern w:val="2"/>
          <w:sz w:val="21"/>
        </w:rPr>
        <w:t xml:space="preserve"> (2 </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0</w:t>
      </w:r>
      <w:r w:rsidRPr="00081346">
        <w:rPr>
          <w:rFonts w:ascii="Calibri" w:eastAsia="宋体" w:hAnsi="Calibri" w:cs="Times New Roman" w:hint="eastAsia"/>
          <w:kern w:val="2"/>
          <w:sz w:val="21"/>
        </w:rPr>
        <w:t>分</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（难易度</w:t>
      </w:r>
      <w:r w:rsidRPr="00081346">
        <w:rPr>
          <w:rFonts w:ascii="Calibri" w:eastAsia="宋体" w:hAnsi="Calibri" w:cs="Times New Roman" w:hint="eastAsia"/>
          <w:kern w:val="2"/>
          <w:sz w:val="21"/>
        </w:rPr>
        <w:t xml:space="preserve">: </w:t>
      </w:r>
      <w:r w:rsidRPr="00081346">
        <w:rPr>
          <w:rFonts w:ascii="Calibri" w:eastAsia="宋体" w:hAnsi="Calibri" w:cs="Times New Roman" w:hint="eastAsia"/>
          <w:kern w:val="2"/>
          <w:sz w:val="21"/>
        </w:rPr>
        <w:t>中）</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A.</w:t>
      </w:r>
      <w:r w:rsidRPr="00081346">
        <w:rPr>
          <w:rFonts w:ascii="Calibri" w:eastAsia="宋体" w:hAnsi="Calibri" w:cs="Times New Roman" w:hint="eastAsia"/>
          <w:kern w:val="2"/>
          <w:sz w:val="21"/>
        </w:rPr>
        <w:t>对</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kern w:val="2"/>
          <w:sz w:val="21"/>
        </w:rPr>
        <w:t xml:space="preserve"> B.</w:t>
      </w:r>
      <w:r w:rsidRPr="00081346">
        <w:rPr>
          <w:rFonts w:ascii="Calibri" w:eastAsia="宋体" w:hAnsi="Calibri" w:cs="Times New Roman" w:hint="eastAsia"/>
          <w:kern w:val="2"/>
          <w:sz w:val="21"/>
        </w:rPr>
        <w:t>错</w:t>
      </w:r>
    </w:p>
    <w:p w:rsidR="00081346" w:rsidRPr="00081346" w:rsidRDefault="00081346" w:rsidP="00081346">
      <w:pPr>
        <w:widowControl w:val="0"/>
        <w:adjustRightInd/>
        <w:snapToGrid/>
        <w:spacing w:after="0"/>
        <w:jc w:val="both"/>
        <w:rPr>
          <w:rFonts w:ascii="Calibri" w:eastAsia="宋体" w:hAnsi="Calibri" w:cs="Times New Roman"/>
          <w:kern w:val="2"/>
          <w:sz w:val="21"/>
        </w:rPr>
      </w:pPr>
      <w:r w:rsidRPr="00081346">
        <w:rPr>
          <w:rFonts w:ascii="Calibri" w:eastAsia="宋体" w:hAnsi="Calibri" w:cs="Times New Roman" w:hint="eastAsia"/>
          <w:b/>
          <w:color w:val="C00000"/>
          <w:kern w:val="2"/>
          <w:sz w:val="21"/>
        </w:rPr>
        <w:t>正确答案</w:t>
      </w:r>
      <w:r w:rsidRPr="00081346">
        <w:rPr>
          <w:rFonts w:ascii="Calibri" w:eastAsia="宋体" w:hAnsi="Calibri" w:cs="Times New Roman" w:hint="eastAsia"/>
          <w:b/>
          <w:color w:val="C00000"/>
          <w:kern w:val="2"/>
          <w:sz w:val="21"/>
        </w:rPr>
        <w:t>:</w:t>
      </w:r>
      <w:r w:rsidRPr="00081346">
        <w:rPr>
          <w:rFonts w:ascii="Calibri" w:eastAsia="宋体" w:hAnsi="Calibri" w:cs="Times New Roman" w:hint="eastAsia"/>
          <w:kern w:val="2"/>
          <w:sz w:val="21"/>
        </w:rPr>
        <w:t xml:space="preserve"> B</w:t>
      </w:r>
    </w:p>
    <w:p w:rsidR="008515DE" w:rsidRDefault="008515DE">
      <w:pPr>
        <w:spacing w:line="220" w:lineRule="atLeast"/>
        <w:rPr>
          <w:sz w:val="24"/>
          <w:szCs w:val="24"/>
        </w:rPr>
      </w:pPr>
    </w:p>
    <w:sectPr w:rsidR="008515DE">
      <w:pgSz w:w="11906" w:h="16838"/>
      <w:pgMar w:top="1440" w:right="1800" w:bottom="1440" w:left="1800" w:header="708" w:footer="708" w:gutter="0"/>
      <w:cols w:space="708"/>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666D" w:rsidRDefault="00E0666D">
      <w:r>
        <w:separator/>
      </w:r>
    </w:p>
  </w:endnote>
  <w:endnote w:type="continuationSeparator" w:id="0">
    <w:p w:rsidR="00E0666D" w:rsidRDefault="00E066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666D" w:rsidRDefault="00E0666D">
      <w:pPr>
        <w:spacing w:after="0"/>
      </w:pPr>
      <w:r>
        <w:separator/>
      </w:r>
    </w:p>
  </w:footnote>
  <w:footnote w:type="continuationSeparator" w:id="0">
    <w:p w:rsidR="00E0666D" w:rsidRDefault="00E0666D">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489D4D"/>
    <w:multiLevelType w:val="singleLevel"/>
    <w:tmpl w:val="46489D4D"/>
    <w:lvl w:ilvl="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docVars>
    <w:docVar w:name="commondata" w:val="eyJoZGlkIjoiYWE2ZmY2NzlmYTY4ZDk2MzI4MjgwZWJjOGFkZmIzYmMifQ=="/>
  </w:docVars>
  <w:rsids>
    <w:rsidRoot w:val="00D31D50"/>
    <w:rsid w:val="00023E5A"/>
    <w:rsid w:val="00081346"/>
    <w:rsid w:val="001C1BC4"/>
    <w:rsid w:val="00323B43"/>
    <w:rsid w:val="003D37D8"/>
    <w:rsid w:val="00426133"/>
    <w:rsid w:val="004358AB"/>
    <w:rsid w:val="00554BD9"/>
    <w:rsid w:val="00556D1E"/>
    <w:rsid w:val="0060527A"/>
    <w:rsid w:val="00607BDB"/>
    <w:rsid w:val="00625B13"/>
    <w:rsid w:val="008515DE"/>
    <w:rsid w:val="008B7726"/>
    <w:rsid w:val="00985F9F"/>
    <w:rsid w:val="00AE23AA"/>
    <w:rsid w:val="00B91B48"/>
    <w:rsid w:val="00BF5525"/>
    <w:rsid w:val="00D31D50"/>
    <w:rsid w:val="00D958F6"/>
    <w:rsid w:val="00DC4F70"/>
    <w:rsid w:val="00E0666D"/>
    <w:rsid w:val="00F734CA"/>
    <w:rsid w:val="00F972B3"/>
    <w:rsid w:val="17C11303"/>
    <w:rsid w:val="21D5628B"/>
    <w:rsid w:val="2E205F54"/>
    <w:rsid w:val="4C0818C8"/>
    <w:rsid w:val="4E1D424F"/>
    <w:rsid w:val="555509E5"/>
    <w:rsid w:val="70C611F1"/>
    <w:rsid w:val="7B446F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微软雅黑"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adjustRightInd w:val="0"/>
      <w:snapToGrid w:val="0"/>
      <w:spacing w:after="200"/>
    </w:pPr>
    <w:rPr>
      <w:rFonts w:ascii="Tahoma" w:hAnsi="Tahoma"/>
      <w:sz w:val="22"/>
      <w:szCs w:val="2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pPr>
      <w:spacing w:after="0"/>
    </w:pPr>
    <w:rPr>
      <w:sz w:val="18"/>
      <w:szCs w:val="18"/>
    </w:rPr>
  </w:style>
  <w:style w:type="character" w:styleId="a4">
    <w:name w:val="Hyperlink"/>
    <w:basedOn w:val="a0"/>
    <w:uiPriority w:val="99"/>
    <w:unhideWhenUsed/>
    <w:qFormat/>
    <w:rPr>
      <w:color w:val="0000FF" w:themeColor="hyperlink"/>
      <w:u w:val="single"/>
    </w:rPr>
  </w:style>
  <w:style w:type="paragraph" w:styleId="a5">
    <w:name w:val="List Paragraph"/>
    <w:basedOn w:val="a"/>
    <w:uiPriority w:val="34"/>
    <w:qFormat/>
    <w:pPr>
      <w:ind w:firstLineChars="200" w:firstLine="420"/>
    </w:pPr>
  </w:style>
  <w:style w:type="character" w:customStyle="1" w:styleId="Char">
    <w:name w:val="批注框文本 Char"/>
    <w:basedOn w:val="a0"/>
    <w:link w:val="a3"/>
    <w:uiPriority w:val="99"/>
    <w:semiHidden/>
    <w:qFormat/>
    <w:rPr>
      <w:rFonts w:ascii="Tahoma" w:hAnsi="Tahoma"/>
      <w:sz w:val="18"/>
      <w:szCs w:val="18"/>
    </w:rPr>
  </w:style>
  <w:style w:type="numbering" w:customStyle="1" w:styleId="1">
    <w:name w:val="无列表1"/>
    <w:next w:val="a2"/>
    <w:uiPriority w:val="99"/>
    <w:semiHidden/>
    <w:unhideWhenUsed/>
    <w:rsid w:val="00081346"/>
  </w:style>
  <w:style w:type="paragraph" w:customStyle="1" w:styleId="10">
    <w:name w:val="页眉1"/>
    <w:basedOn w:val="a"/>
    <w:next w:val="a6"/>
    <w:link w:val="Char0"/>
    <w:uiPriority w:val="99"/>
    <w:unhideWhenUsed/>
    <w:rsid w:val="00081346"/>
    <w:pPr>
      <w:widowControl w:val="0"/>
      <w:pBdr>
        <w:bottom w:val="single" w:sz="6" w:space="1" w:color="auto"/>
      </w:pBdr>
      <w:tabs>
        <w:tab w:val="center" w:pos="4153"/>
        <w:tab w:val="right" w:pos="8306"/>
      </w:tabs>
      <w:adjustRightInd/>
      <w:spacing w:after="0"/>
      <w:jc w:val="center"/>
    </w:pPr>
    <w:rPr>
      <w:rFonts w:asciiTheme="minorHAnsi" w:hAnsiTheme="minorHAnsi"/>
      <w:sz w:val="18"/>
      <w:szCs w:val="18"/>
    </w:rPr>
  </w:style>
  <w:style w:type="character" w:customStyle="1" w:styleId="Char0">
    <w:name w:val="页眉 Char"/>
    <w:basedOn w:val="a0"/>
    <w:link w:val="10"/>
    <w:uiPriority w:val="99"/>
    <w:rsid w:val="00081346"/>
    <w:rPr>
      <w:sz w:val="18"/>
      <w:szCs w:val="18"/>
    </w:rPr>
  </w:style>
  <w:style w:type="paragraph" w:customStyle="1" w:styleId="11">
    <w:name w:val="页脚1"/>
    <w:basedOn w:val="a"/>
    <w:next w:val="a7"/>
    <w:link w:val="Char1"/>
    <w:uiPriority w:val="99"/>
    <w:unhideWhenUsed/>
    <w:rsid w:val="00081346"/>
    <w:pPr>
      <w:widowControl w:val="0"/>
      <w:tabs>
        <w:tab w:val="center" w:pos="4153"/>
        <w:tab w:val="right" w:pos="8306"/>
      </w:tabs>
      <w:adjustRightInd/>
      <w:spacing w:after="0"/>
    </w:pPr>
    <w:rPr>
      <w:rFonts w:asciiTheme="minorHAnsi" w:hAnsiTheme="minorHAnsi"/>
      <w:sz w:val="18"/>
      <w:szCs w:val="18"/>
    </w:rPr>
  </w:style>
  <w:style w:type="character" w:customStyle="1" w:styleId="Char1">
    <w:name w:val="页脚 Char"/>
    <w:basedOn w:val="a0"/>
    <w:link w:val="11"/>
    <w:uiPriority w:val="99"/>
    <w:rsid w:val="00081346"/>
    <w:rPr>
      <w:sz w:val="18"/>
      <w:szCs w:val="18"/>
    </w:rPr>
  </w:style>
  <w:style w:type="paragraph" w:styleId="a6">
    <w:name w:val="header"/>
    <w:basedOn w:val="a"/>
    <w:link w:val="Char10"/>
    <w:uiPriority w:val="99"/>
    <w:semiHidden/>
    <w:unhideWhenUsed/>
    <w:rsid w:val="00081346"/>
    <w:pPr>
      <w:pBdr>
        <w:bottom w:val="single" w:sz="6" w:space="1" w:color="auto"/>
      </w:pBdr>
      <w:tabs>
        <w:tab w:val="center" w:pos="4153"/>
        <w:tab w:val="right" w:pos="8306"/>
      </w:tabs>
      <w:jc w:val="center"/>
    </w:pPr>
    <w:rPr>
      <w:sz w:val="18"/>
      <w:szCs w:val="18"/>
    </w:rPr>
  </w:style>
  <w:style w:type="character" w:customStyle="1" w:styleId="Char10">
    <w:name w:val="页眉 Char1"/>
    <w:basedOn w:val="a0"/>
    <w:link w:val="a6"/>
    <w:uiPriority w:val="99"/>
    <w:semiHidden/>
    <w:rsid w:val="00081346"/>
    <w:rPr>
      <w:rFonts w:ascii="Tahoma" w:hAnsi="Tahoma"/>
      <w:sz w:val="18"/>
      <w:szCs w:val="18"/>
    </w:rPr>
  </w:style>
  <w:style w:type="paragraph" w:styleId="a7">
    <w:name w:val="footer"/>
    <w:basedOn w:val="a"/>
    <w:link w:val="Char11"/>
    <w:uiPriority w:val="99"/>
    <w:semiHidden/>
    <w:unhideWhenUsed/>
    <w:rsid w:val="00081346"/>
    <w:pPr>
      <w:tabs>
        <w:tab w:val="center" w:pos="4153"/>
        <w:tab w:val="right" w:pos="8306"/>
      </w:tabs>
    </w:pPr>
    <w:rPr>
      <w:sz w:val="18"/>
      <w:szCs w:val="18"/>
    </w:rPr>
  </w:style>
  <w:style w:type="character" w:customStyle="1" w:styleId="Char11">
    <w:name w:val="页脚 Char1"/>
    <w:basedOn w:val="a0"/>
    <w:link w:val="a7"/>
    <w:uiPriority w:val="99"/>
    <w:semiHidden/>
    <w:rsid w:val="00081346"/>
    <w:rPr>
      <w:rFonts w:ascii="Tahoma" w:hAnsi="Tahoma"/>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yperlink" Target="http://one.ouchn.cn/"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43</TotalTime>
  <Pages>58</Pages>
  <Words>3781</Words>
  <Characters>21555</Characters>
  <Application>Microsoft Office Word</Application>
  <DocSecurity>0</DocSecurity>
  <Lines>179</Lines>
  <Paragraphs>50</Paragraphs>
  <ScaleCrop>false</ScaleCrop>
  <Company>china</Company>
  <LinksUpToDate>false</LinksUpToDate>
  <CharactersWithSpaces>25286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10</cp:revision>
  <dcterms:created xsi:type="dcterms:W3CDTF">2008-09-11T17:20:00Z</dcterms:created>
  <dcterms:modified xsi:type="dcterms:W3CDTF">2024-12-05T04:10:00Z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1F9CFF5ECEDC4427B06FEDF05261E7B5</vt:lpwstr>
  </property>
</Properties>
</file>